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A" w:rsidRPr="00344B82" w:rsidRDefault="00420E4A" w:rsidP="00D94DD8">
      <w:pPr>
        <w:ind w:leftChars="4994" w:left="10612" w:rightChars="8" w:right="17"/>
        <w:jc w:val="distribute"/>
        <w:rPr>
          <w:color w:val="auto"/>
        </w:rPr>
      </w:pPr>
      <w:r w:rsidRPr="00344B82">
        <w:rPr>
          <w:rFonts w:hint="eastAsia"/>
          <w:color w:val="auto"/>
          <w:spacing w:val="0"/>
        </w:rPr>
        <w:t>TBA発第</w:t>
      </w:r>
      <w:r w:rsidR="00B368FB">
        <w:rPr>
          <w:rFonts w:hint="eastAsia"/>
          <w:color w:val="auto"/>
          <w:spacing w:val="0"/>
        </w:rPr>
        <w:t>19002</w:t>
      </w:r>
      <w:r w:rsidRPr="00344B82">
        <w:rPr>
          <w:rFonts w:hint="eastAsia"/>
          <w:color w:val="auto"/>
          <w:spacing w:val="0"/>
        </w:rPr>
        <w:t>号</w:t>
      </w:r>
    </w:p>
    <w:p w:rsidR="00420E4A" w:rsidRPr="00917CF7" w:rsidRDefault="00420E4A" w:rsidP="00917CF7">
      <w:pPr>
        <w:ind w:leftChars="4994" w:left="10612" w:rightChars="8" w:right="17"/>
        <w:jc w:val="distribute"/>
        <w:rPr>
          <w:color w:val="auto"/>
        </w:rPr>
      </w:pPr>
      <w:r w:rsidRPr="00344B82">
        <w:rPr>
          <w:rFonts w:hint="eastAsia"/>
          <w:color w:val="auto"/>
          <w:spacing w:val="0"/>
        </w:rPr>
        <w:t>平成</w:t>
      </w:r>
      <w:r w:rsidR="0032464C">
        <w:rPr>
          <w:rFonts w:hint="eastAsia"/>
          <w:color w:val="auto"/>
          <w:spacing w:val="0"/>
        </w:rPr>
        <w:t>31</w:t>
      </w:r>
      <w:r w:rsidRPr="00344B82">
        <w:rPr>
          <w:rFonts w:hint="eastAsia"/>
          <w:color w:val="auto"/>
          <w:spacing w:val="0"/>
        </w:rPr>
        <w:t>年4月</w:t>
      </w:r>
      <w:r w:rsidR="007D1328">
        <w:rPr>
          <w:rFonts w:hint="eastAsia"/>
          <w:color w:val="auto"/>
          <w:spacing w:val="0"/>
        </w:rPr>
        <w:t>22</w:t>
      </w:r>
      <w:r w:rsidRPr="00344B82">
        <w:rPr>
          <w:rFonts w:hint="eastAsia"/>
          <w:color w:val="auto"/>
          <w:spacing w:val="0"/>
        </w:rPr>
        <w:t>日</w:t>
      </w:r>
    </w:p>
    <w:p w:rsidR="00420E4A" w:rsidRPr="00344B82" w:rsidRDefault="0032464C" w:rsidP="00420E4A">
      <w:pPr>
        <w:ind w:left="213"/>
        <w:rPr>
          <w:color w:val="auto"/>
        </w:rPr>
      </w:pPr>
      <w:r>
        <w:rPr>
          <w:rFonts w:hint="eastAsia"/>
          <w:color w:val="auto"/>
        </w:rPr>
        <w:t>Ｕ１５アンダーカテゴリー部会</w:t>
      </w:r>
    </w:p>
    <w:p w:rsidR="00420E4A" w:rsidRPr="00344B82" w:rsidRDefault="0032464C" w:rsidP="0004055F">
      <w:pPr>
        <w:ind w:leftChars="98" w:left="208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所属チーム競技者の皆様</w:t>
      </w:r>
    </w:p>
    <w:p w:rsidR="00420E4A" w:rsidRPr="00344B82" w:rsidRDefault="00420E4A" w:rsidP="00420E4A">
      <w:pPr>
        <w:spacing w:line="240" w:lineRule="auto"/>
        <w:ind w:left="213" w:right="62"/>
        <w:jc w:val="right"/>
        <w:rPr>
          <w:color w:val="auto"/>
        </w:rPr>
      </w:pPr>
      <w:r w:rsidRPr="00344B82">
        <w:rPr>
          <w:rFonts w:hint="eastAsia"/>
          <w:color w:val="auto"/>
        </w:rPr>
        <w:t>（一社）鳥取県バスケットボール協会</w:t>
      </w:r>
    </w:p>
    <w:p w:rsidR="00420E4A" w:rsidRPr="00344B82" w:rsidRDefault="00420E4A" w:rsidP="00420E4A">
      <w:pPr>
        <w:ind w:left="213" w:right="62"/>
        <w:jc w:val="right"/>
        <w:rPr>
          <w:color w:val="auto"/>
        </w:rPr>
      </w:pPr>
      <w:r w:rsidRPr="00344B82">
        <w:rPr>
          <w:rFonts w:hint="eastAsia"/>
          <w:color w:val="auto"/>
        </w:rPr>
        <w:t>代表理事　　　藤　縄　　喜　和</w:t>
      </w:r>
    </w:p>
    <w:p w:rsidR="00420E4A" w:rsidRPr="00344B82" w:rsidRDefault="00420E4A" w:rsidP="00420E4A">
      <w:pPr>
        <w:ind w:left="213" w:right="62"/>
        <w:jc w:val="right"/>
        <w:rPr>
          <w:color w:val="auto"/>
          <w:spacing w:val="2"/>
        </w:rPr>
      </w:pPr>
      <w:r w:rsidRPr="00344B82">
        <w:rPr>
          <w:rFonts w:hint="eastAsia"/>
          <w:color w:val="auto"/>
          <w:spacing w:val="134"/>
          <w:fitText w:val="2595" w:id="1212822016"/>
        </w:rPr>
        <w:t>（公印省略</w:t>
      </w:r>
      <w:r w:rsidRPr="00344B82">
        <w:rPr>
          <w:rFonts w:hint="eastAsia"/>
          <w:color w:val="auto"/>
          <w:spacing w:val="-2"/>
          <w:fitText w:val="2595" w:id="1212822016"/>
        </w:rPr>
        <w:t>）</w:t>
      </w:r>
    </w:p>
    <w:p w:rsidR="00420E4A" w:rsidRPr="00344B82" w:rsidRDefault="00420E4A" w:rsidP="00420E4A">
      <w:pPr>
        <w:ind w:left="213"/>
        <w:rPr>
          <w:color w:val="auto"/>
        </w:rPr>
      </w:pPr>
    </w:p>
    <w:p w:rsidR="00420E4A" w:rsidRPr="0032464C" w:rsidRDefault="00420E4A" w:rsidP="0032464C">
      <w:pPr>
        <w:ind w:left="213"/>
        <w:jc w:val="center"/>
        <w:rPr>
          <w:color w:val="auto"/>
          <w:sz w:val="24"/>
          <w:szCs w:val="24"/>
        </w:rPr>
      </w:pPr>
      <w:bookmarkStart w:id="0" w:name="_GoBack"/>
      <w:r w:rsidRPr="00344B82">
        <w:rPr>
          <w:rFonts w:hint="eastAsia"/>
          <w:color w:val="auto"/>
          <w:sz w:val="24"/>
          <w:szCs w:val="24"/>
        </w:rPr>
        <w:t>鳥取県U14</w:t>
      </w:r>
      <w:r w:rsidR="0032464C">
        <w:rPr>
          <w:rFonts w:hint="eastAsia"/>
          <w:color w:val="auto"/>
          <w:sz w:val="24"/>
          <w:szCs w:val="24"/>
        </w:rPr>
        <w:t>育成センター参加申込及び</w:t>
      </w:r>
      <w:r w:rsidRPr="00344B82">
        <w:rPr>
          <w:rFonts w:hint="eastAsia"/>
          <w:color w:val="auto"/>
          <w:sz w:val="24"/>
          <w:szCs w:val="24"/>
        </w:rPr>
        <w:t>トライアウトの開催について（ご案内）</w:t>
      </w:r>
      <w:bookmarkEnd w:id="0"/>
    </w:p>
    <w:p w:rsidR="00420E4A" w:rsidRPr="0032464C" w:rsidRDefault="00420E4A" w:rsidP="00420E4A">
      <w:pPr>
        <w:ind w:leftChars="0" w:left="0"/>
        <w:rPr>
          <w:color w:val="auto"/>
        </w:rPr>
      </w:pPr>
    </w:p>
    <w:p w:rsidR="00420E4A" w:rsidRPr="00344B82" w:rsidRDefault="00420E4A" w:rsidP="00420E4A">
      <w:pPr>
        <w:ind w:left="213"/>
        <w:rPr>
          <w:rFonts w:hAnsi="Times New Roman"/>
          <w:color w:val="auto"/>
          <w:spacing w:val="2"/>
        </w:rPr>
      </w:pPr>
      <w:r w:rsidRPr="00344B82">
        <w:rPr>
          <w:rFonts w:ascii="Times New Roman" w:hAnsi="Times New Roman" w:cs="ＭＳ 明朝" w:hint="eastAsia"/>
          <w:color w:val="auto"/>
        </w:rPr>
        <w:t xml:space="preserve">　早春</w:t>
      </w:r>
      <w:r w:rsidRPr="00344B82">
        <w:rPr>
          <w:color w:val="auto"/>
        </w:rPr>
        <w:t>の候、皆様にはますますご清</w:t>
      </w:r>
      <w:r w:rsidRPr="00344B82">
        <w:rPr>
          <w:rFonts w:hint="eastAsia"/>
          <w:color w:val="auto"/>
        </w:rPr>
        <w:t>祥</w:t>
      </w:r>
      <w:r w:rsidRPr="00344B82">
        <w:rPr>
          <w:color w:val="auto"/>
        </w:rPr>
        <w:t>のこととお喜び申し</w:t>
      </w:r>
      <w:r w:rsidRPr="00344B82">
        <w:rPr>
          <w:rFonts w:hint="eastAsia"/>
          <w:color w:val="auto"/>
        </w:rPr>
        <w:t>あ</w:t>
      </w:r>
      <w:r w:rsidRPr="00344B82">
        <w:rPr>
          <w:color w:val="auto"/>
        </w:rPr>
        <w:t>げます。</w:t>
      </w:r>
    </w:p>
    <w:p w:rsidR="00420E4A" w:rsidRPr="00344B82" w:rsidRDefault="003130D5" w:rsidP="00D94DD8">
      <w:pPr>
        <w:ind w:left="213" w:firstLineChars="100" w:firstLine="213"/>
        <w:rPr>
          <w:rFonts w:ascii="Times New Roman" w:hAnsi="Times New Roman" w:cs="ＭＳ 明朝"/>
          <w:color w:val="auto"/>
        </w:rPr>
      </w:pPr>
      <w:r>
        <w:rPr>
          <w:rFonts w:ascii="Times New Roman" w:hAnsi="Times New Roman" w:cs="ＭＳ 明朝" w:hint="eastAsia"/>
          <w:color w:val="auto"/>
        </w:rPr>
        <w:t>さて、標記の件につきまして、下記日程にて開催いたします</w:t>
      </w:r>
      <w:r w:rsidR="00420E4A" w:rsidRPr="00344B82">
        <w:rPr>
          <w:rFonts w:ascii="Times New Roman" w:hAnsi="Times New Roman" w:cs="ＭＳ 明朝" w:hint="eastAsia"/>
          <w:color w:val="auto"/>
        </w:rPr>
        <w:t>。</w:t>
      </w:r>
      <w:r>
        <w:rPr>
          <w:rFonts w:ascii="Times New Roman" w:hAnsi="Times New Roman" w:cs="ＭＳ 明朝" w:hint="eastAsia"/>
          <w:color w:val="auto"/>
        </w:rPr>
        <w:t>多くの競技者の皆さんの参加をお待ちしております。</w:t>
      </w:r>
    </w:p>
    <w:p w:rsidR="00997A10" w:rsidRPr="003130D5" w:rsidRDefault="00420E4A" w:rsidP="007D1328">
      <w:pPr>
        <w:ind w:left="213" w:firstLineChars="100" w:firstLine="213"/>
        <w:rPr>
          <w:color w:val="auto"/>
        </w:rPr>
      </w:pPr>
      <w:r w:rsidRPr="00344B82">
        <w:rPr>
          <w:rFonts w:hint="eastAsia"/>
          <w:color w:val="auto"/>
        </w:rPr>
        <w:t>つきましては、</w:t>
      </w:r>
      <w:r w:rsidR="0032464C">
        <w:rPr>
          <w:rFonts w:hint="eastAsia"/>
          <w:color w:val="auto"/>
        </w:rPr>
        <w:t>中学２年生の参加選手を募集いたします。</w:t>
      </w:r>
      <w:r w:rsidRPr="00344B82">
        <w:rPr>
          <w:rFonts w:hint="eastAsia"/>
          <w:color w:val="auto"/>
        </w:rPr>
        <w:t>参加を希望される選手は、</w:t>
      </w:r>
      <w:r w:rsidR="003130D5">
        <w:rPr>
          <w:rFonts w:hint="eastAsia"/>
          <w:color w:val="auto"/>
        </w:rPr>
        <w:t>下記内容をご確認の上、</w:t>
      </w:r>
      <w:r w:rsidR="001A791D">
        <w:rPr>
          <w:rFonts w:hint="eastAsia"/>
          <w:color w:val="auto"/>
        </w:rPr>
        <w:t>お</w:t>
      </w:r>
      <w:r w:rsidRPr="00344B82">
        <w:rPr>
          <w:rFonts w:hint="eastAsia"/>
          <w:color w:val="auto"/>
        </w:rPr>
        <w:t>申し込みいただき</w:t>
      </w:r>
      <w:r w:rsidR="007D1328">
        <w:rPr>
          <w:rFonts w:hint="eastAsia"/>
          <w:color w:val="auto"/>
        </w:rPr>
        <w:t>トライアウトにご参加いただきます</w:t>
      </w:r>
      <w:r w:rsidRPr="00344B82">
        <w:rPr>
          <w:rFonts w:hint="eastAsia"/>
          <w:color w:val="auto"/>
        </w:rPr>
        <w:t>ようお願いいたします。</w:t>
      </w:r>
    </w:p>
    <w:p w:rsidR="00420E4A" w:rsidRPr="00344B82" w:rsidRDefault="00420E4A" w:rsidP="00420E4A">
      <w:pPr>
        <w:pStyle w:val="aa"/>
        <w:ind w:left="213"/>
        <w:rPr>
          <w:color w:val="auto"/>
        </w:rPr>
      </w:pPr>
      <w:r w:rsidRPr="00344B82">
        <w:rPr>
          <w:rFonts w:hint="eastAsia"/>
          <w:color w:val="auto"/>
        </w:rPr>
        <w:t>記</w:t>
      </w:r>
    </w:p>
    <w:p w:rsidR="00420E4A" w:rsidRPr="00344B82" w:rsidRDefault="00420E4A" w:rsidP="00420E4A">
      <w:pPr>
        <w:numPr>
          <w:ilvl w:val="0"/>
          <w:numId w:val="6"/>
        </w:numPr>
        <w:ind w:leftChars="0"/>
        <w:rPr>
          <w:color w:val="auto"/>
        </w:rPr>
      </w:pPr>
      <w:r w:rsidRPr="00344B82">
        <w:rPr>
          <w:rFonts w:hint="eastAsia"/>
          <w:color w:val="auto"/>
        </w:rPr>
        <w:t>鳥取県U14</w:t>
      </w:r>
      <w:r w:rsidR="0032464C">
        <w:rPr>
          <w:rFonts w:hint="eastAsia"/>
          <w:color w:val="auto"/>
        </w:rPr>
        <w:t>育成センター</w:t>
      </w:r>
      <w:r w:rsidRPr="00344B82">
        <w:rPr>
          <w:rFonts w:hint="eastAsia"/>
          <w:color w:val="auto"/>
        </w:rPr>
        <w:t>トライアウト　実施日時・会場</w:t>
      </w:r>
    </w:p>
    <w:p w:rsidR="00420E4A" w:rsidRPr="00344B82" w:rsidRDefault="00420E4A" w:rsidP="00420E4A">
      <w:pPr>
        <w:numPr>
          <w:ilvl w:val="0"/>
          <w:numId w:val="7"/>
        </w:numPr>
        <w:ind w:leftChars="0"/>
        <w:rPr>
          <w:color w:val="auto"/>
        </w:rPr>
      </w:pPr>
      <w:r w:rsidRPr="00344B82">
        <w:rPr>
          <w:rFonts w:hint="eastAsia"/>
          <w:color w:val="auto"/>
        </w:rPr>
        <w:t>東部地区</w:t>
      </w:r>
    </w:p>
    <w:p w:rsidR="00420E4A" w:rsidRPr="00344B82" w:rsidRDefault="00770B93" w:rsidP="00D94DD8">
      <w:pPr>
        <w:ind w:leftChars="500" w:left="1063" w:firstLineChars="100" w:firstLine="213"/>
        <w:rPr>
          <w:color w:val="auto"/>
        </w:rPr>
      </w:pPr>
      <w:r>
        <w:rPr>
          <w:rFonts w:hint="eastAsia"/>
          <w:color w:val="auto"/>
        </w:rPr>
        <w:t>日　時　　令和元年</w:t>
      </w:r>
      <w:r w:rsidR="00A44DDF">
        <w:rPr>
          <w:rFonts w:hint="eastAsia"/>
          <w:color w:val="auto"/>
        </w:rPr>
        <w:t>５月１１日（土</w:t>
      </w:r>
      <w:r w:rsidR="00420E4A" w:rsidRPr="00344B82">
        <w:rPr>
          <w:rFonts w:hint="eastAsia"/>
          <w:color w:val="auto"/>
        </w:rPr>
        <w:t>）</w:t>
      </w:r>
      <w:r w:rsidR="00A44DDF">
        <w:rPr>
          <w:rFonts w:hint="eastAsia"/>
          <w:color w:val="auto"/>
        </w:rPr>
        <w:t>１４</w:t>
      </w:r>
      <w:r w:rsidR="00420E4A" w:rsidRPr="00344B82">
        <w:rPr>
          <w:rFonts w:hint="eastAsia"/>
          <w:color w:val="auto"/>
        </w:rPr>
        <w:t>：</w:t>
      </w:r>
      <w:r w:rsidR="00A44DDF">
        <w:rPr>
          <w:rFonts w:hint="eastAsia"/>
          <w:color w:val="auto"/>
        </w:rPr>
        <w:t>００</w:t>
      </w:r>
      <w:r w:rsidR="00420E4A" w:rsidRPr="00344B82">
        <w:rPr>
          <w:rFonts w:hint="eastAsia"/>
          <w:color w:val="auto"/>
        </w:rPr>
        <w:t>～</w:t>
      </w:r>
      <w:r w:rsidR="00A44DDF">
        <w:rPr>
          <w:rFonts w:hint="eastAsia"/>
          <w:color w:val="auto"/>
        </w:rPr>
        <w:t>１７</w:t>
      </w:r>
      <w:r w:rsidR="00420E4A" w:rsidRPr="00344B82">
        <w:rPr>
          <w:rFonts w:hint="eastAsia"/>
          <w:color w:val="auto"/>
        </w:rPr>
        <w:t>：</w:t>
      </w:r>
      <w:r w:rsidR="00A44DDF">
        <w:rPr>
          <w:rFonts w:hint="eastAsia"/>
          <w:color w:val="auto"/>
        </w:rPr>
        <w:t>３０</w:t>
      </w:r>
      <w:r w:rsidR="00420E4A" w:rsidRPr="00344B82">
        <w:rPr>
          <w:rFonts w:hint="eastAsia"/>
          <w:color w:val="auto"/>
        </w:rPr>
        <w:t>予定</w:t>
      </w:r>
    </w:p>
    <w:p w:rsidR="00420E4A" w:rsidRPr="00344B82" w:rsidRDefault="00420E4A" w:rsidP="00D94DD8">
      <w:pPr>
        <w:ind w:leftChars="500" w:left="1063" w:firstLineChars="100" w:firstLine="213"/>
        <w:rPr>
          <w:color w:val="auto"/>
        </w:rPr>
      </w:pPr>
      <w:r w:rsidRPr="00344B82">
        <w:rPr>
          <w:rFonts w:hint="eastAsia"/>
          <w:color w:val="auto"/>
        </w:rPr>
        <w:t xml:space="preserve">会　場　　</w:t>
      </w:r>
      <w:r w:rsidR="00A44DDF">
        <w:rPr>
          <w:rFonts w:hint="eastAsia"/>
          <w:color w:val="auto"/>
        </w:rPr>
        <w:t>河原総合</w:t>
      </w:r>
      <w:r w:rsidR="0032464C">
        <w:rPr>
          <w:rFonts w:hint="eastAsia"/>
          <w:color w:val="auto"/>
        </w:rPr>
        <w:t>体育館（男女とも）</w:t>
      </w:r>
    </w:p>
    <w:p w:rsidR="00420E4A" w:rsidRPr="00344B82" w:rsidRDefault="00420E4A" w:rsidP="00420E4A">
      <w:pPr>
        <w:numPr>
          <w:ilvl w:val="0"/>
          <w:numId w:val="7"/>
        </w:numPr>
        <w:ind w:leftChars="0"/>
        <w:rPr>
          <w:color w:val="auto"/>
        </w:rPr>
      </w:pPr>
      <w:r w:rsidRPr="00344B82">
        <w:rPr>
          <w:rFonts w:hint="eastAsia"/>
          <w:color w:val="auto"/>
        </w:rPr>
        <w:t>中部地区</w:t>
      </w:r>
    </w:p>
    <w:p w:rsidR="00420E4A" w:rsidRPr="00344B82" w:rsidRDefault="00770B93" w:rsidP="00D94DD8">
      <w:pPr>
        <w:ind w:leftChars="596" w:left="1266"/>
        <w:rPr>
          <w:color w:val="auto"/>
        </w:rPr>
      </w:pPr>
      <w:r>
        <w:rPr>
          <w:rFonts w:hint="eastAsia"/>
          <w:color w:val="auto"/>
        </w:rPr>
        <w:t>日　時　　令和元</w:t>
      </w:r>
      <w:r w:rsidR="00A44DDF">
        <w:rPr>
          <w:rFonts w:hint="eastAsia"/>
          <w:color w:val="auto"/>
        </w:rPr>
        <w:t>年５月１２日（日）９：００～１２：００</w:t>
      </w:r>
      <w:r w:rsidR="00420E4A" w:rsidRPr="00344B82">
        <w:rPr>
          <w:rFonts w:hint="eastAsia"/>
          <w:color w:val="auto"/>
        </w:rPr>
        <w:t>予定</w:t>
      </w:r>
    </w:p>
    <w:p w:rsidR="00420E4A" w:rsidRPr="00344B82" w:rsidRDefault="00A44DDF" w:rsidP="00D94DD8">
      <w:pPr>
        <w:ind w:leftChars="500" w:left="1063" w:firstLineChars="100" w:firstLine="213"/>
        <w:rPr>
          <w:color w:val="auto"/>
        </w:rPr>
      </w:pPr>
      <w:r>
        <w:rPr>
          <w:rFonts w:hint="eastAsia"/>
          <w:color w:val="auto"/>
        </w:rPr>
        <w:t>会　場　　大栄中学校</w:t>
      </w:r>
      <w:r w:rsidR="00420E4A" w:rsidRPr="00344B82">
        <w:rPr>
          <w:rFonts w:hint="eastAsia"/>
          <w:color w:val="auto"/>
        </w:rPr>
        <w:t>体育館</w:t>
      </w:r>
      <w:r w:rsidR="00850904">
        <w:rPr>
          <w:rFonts w:hint="eastAsia"/>
          <w:color w:val="auto"/>
        </w:rPr>
        <w:t>（男女とも）</w:t>
      </w:r>
    </w:p>
    <w:p w:rsidR="00420E4A" w:rsidRPr="00344B82" w:rsidRDefault="00420E4A" w:rsidP="00420E4A">
      <w:pPr>
        <w:numPr>
          <w:ilvl w:val="0"/>
          <w:numId w:val="7"/>
        </w:numPr>
        <w:ind w:leftChars="0"/>
        <w:rPr>
          <w:color w:val="auto"/>
        </w:rPr>
      </w:pPr>
      <w:r w:rsidRPr="00344B82">
        <w:rPr>
          <w:rFonts w:hint="eastAsia"/>
          <w:color w:val="auto"/>
        </w:rPr>
        <w:t>西部地区</w:t>
      </w:r>
    </w:p>
    <w:p w:rsidR="00420E4A" w:rsidRPr="00344B82" w:rsidRDefault="00770B93" w:rsidP="00D94DD8">
      <w:pPr>
        <w:ind w:leftChars="596" w:left="1266"/>
        <w:rPr>
          <w:color w:val="auto"/>
        </w:rPr>
      </w:pPr>
      <w:r>
        <w:rPr>
          <w:rFonts w:hint="eastAsia"/>
          <w:color w:val="auto"/>
        </w:rPr>
        <w:t>日　時　　令和元</w:t>
      </w:r>
      <w:r w:rsidR="00A44DDF">
        <w:rPr>
          <w:rFonts w:hint="eastAsia"/>
          <w:color w:val="auto"/>
        </w:rPr>
        <w:t>年５月１２日（日）９：００～１２：００</w:t>
      </w:r>
      <w:r w:rsidR="00420E4A" w:rsidRPr="00344B82">
        <w:rPr>
          <w:rFonts w:hint="eastAsia"/>
          <w:color w:val="auto"/>
        </w:rPr>
        <w:t>予定</w:t>
      </w:r>
    </w:p>
    <w:p w:rsidR="00420E4A" w:rsidRPr="00997A10" w:rsidRDefault="00420E4A" w:rsidP="00997A10">
      <w:pPr>
        <w:ind w:leftChars="500" w:left="1063" w:firstLineChars="100" w:firstLine="213"/>
        <w:rPr>
          <w:color w:val="auto"/>
        </w:rPr>
      </w:pPr>
      <w:r w:rsidRPr="00344B82">
        <w:rPr>
          <w:rFonts w:hint="eastAsia"/>
          <w:color w:val="auto"/>
        </w:rPr>
        <w:t xml:space="preserve">会　場　　</w:t>
      </w:r>
      <w:r w:rsidR="00A44DDF">
        <w:rPr>
          <w:rFonts w:hint="eastAsia"/>
          <w:color w:val="auto"/>
        </w:rPr>
        <w:t>弓ヶ浜</w:t>
      </w:r>
      <w:r w:rsidR="00850904">
        <w:rPr>
          <w:rFonts w:hint="eastAsia"/>
          <w:color w:val="auto"/>
        </w:rPr>
        <w:t>体育館（男子）、</w:t>
      </w:r>
      <w:r w:rsidR="00A44DDF">
        <w:rPr>
          <w:rFonts w:hint="eastAsia"/>
          <w:color w:val="auto"/>
        </w:rPr>
        <w:t>岸本</w:t>
      </w:r>
      <w:r w:rsidRPr="00344B82">
        <w:rPr>
          <w:rFonts w:hint="eastAsia"/>
          <w:color w:val="auto"/>
        </w:rPr>
        <w:t>体育館</w:t>
      </w:r>
      <w:r w:rsidR="00850904">
        <w:rPr>
          <w:rFonts w:hint="eastAsia"/>
          <w:color w:val="auto"/>
        </w:rPr>
        <w:t>（女子）</w:t>
      </w:r>
    </w:p>
    <w:p w:rsidR="00420E4A" w:rsidRPr="00344B82" w:rsidRDefault="0032464C" w:rsidP="00420E4A">
      <w:pPr>
        <w:ind w:left="213"/>
        <w:rPr>
          <w:color w:val="auto"/>
        </w:rPr>
      </w:pPr>
      <w:r>
        <w:rPr>
          <w:rFonts w:hint="eastAsia"/>
          <w:color w:val="auto"/>
        </w:rPr>
        <w:t>２．対象競技者</w:t>
      </w:r>
    </w:p>
    <w:p w:rsidR="00420E4A" w:rsidRPr="00344B82" w:rsidRDefault="00420E4A" w:rsidP="0032464C">
      <w:pPr>
        <w:ind w:leftChars="200" w:left="425"/>
        <w:rPr>
          <w:color w:val="auto"/>
        </w:rPr>
      </w:pPr>
      <w:r w:rsidRPr="00344B82">
        <w:rPr>
          <w:rFonts w:hint="eastAsia"/>
          <w:color w:val="auto"/>
        </w:rPr>
        <w:t>（１</w:t>
      </w:r>
      <w:r w:rsidR="0032464C">
        <w:rPr>
          <w:rFonts w:hint="eastAsia"/>
          <w:color w:val="auto"/>
        </w:rPr>
        <w:t>）</w:t>
      </w:r>
      <w:r w:rsidRPr="00344B82">
        <w:rPr>
          <w:color w:val="auto"/>
        </w:rPr>
        <w:t>日本バスケットボール協会(JBA)</w:t>
      </w:r>
      <w:r w:rsidRPr="00344B82">
        <w:rPr>
          <w:rFonts w:hint="eastAsia"/>
          <w:color w:val="auto"/>
        </w:rPr>
        <w:t>に</w:t>
      </w:r>
      <w:r w:rsidRPr="00344B82">
        <w:rPr>
          <w:color w:val="auto"/>
        </w:rPr>
        <w:t>登録</w:t>
      </w:r>
      <w:r w:rsidRPr="00344B82">
        <w:rPr>
          <w:rFonts w:hint="eastAsia"/>
          <w:color w:val="auto"/>
        </w:rPr>
        <w:t>している中学校2年生</w:t>
      </w:r>
    </w:p>
    <w:p w:rsidR="00420E4A" w:rsidRPr="00344B82" w:rsidRDefault="0032464C" w:rsidP="0032464C">
      <w:pPr>
        <w:ind w:leftChars="98" w:left="208"/>
        <w:rPr>
          <w:color w:val="auto"/>
        </w:rPr>
      </w:pPr>
      <w:r>
        <w:rPr>
          <w:rFonts w:hint="eastAsia"/>
          <w:color w:val="auto"/>
        </w:rPr>
        <w:t>３．申込方法</w:t>
      </w:r>
    </w:p>
    <w:p w:rsidR="00420E4A" w:rsidRDefault="0032464C" w:rsidP="0032464C">
      <w:pPr>
        <w:ind w:leftChars="98" w:left="208" w:firstLineChars="100" w:firstLine="213"/>
        <w:rPr>
          <w:rFonts w:ascii="Times New Roman" w:hAnsi="Times New Roman" w:cs="ＭＳ 明朝"/>
          <w:color w:val="auto"/>
        </w:rPr>
      </w:pPr>
      <w:r>
        <w:rPr>
          <w:rFonts w:ascii="Times New Roman" w:hAnsi="Times New Roman" w:cs="ＭＳ 明朝" w:hint="eastAsia"/>
          <w:color w:val="auto"/>
        </w:rPr>
        <w:t>（１）下記ＵＲＬ</w:t>
      </w:r>
      <w:r w:rsidR="00C701B7">
        <w:rPr>
          <w:rFonts w:ascii="Times New Roman" w:hAnsi="Times New Roman" w:cs="ＭＳ 明朝" w:hint="eastAsia"/>
          <w:color w:val="auto"/>
        </w:rPr>
        <w:t>のグーグルフォームにて、保護者の責任の下</w:t>
      </w:r>
      <w:r w:rsidR="00043778">
        <w:rPr>
          <w:rFonts w:ascii="Times New Roman" w:hAnsi="Times New Roman" w:cs="ＭＳ 明朝" w:hint="eastAsia"/>
          <w:color w:val="auto"/>
        </w:rPr>
        <w:t>、個人でお申し込みください。</w:t>
      </w:r>
    </w:p>
    <w:p w:rsidR="007D1328" w:rsidRPr="007D1328" w:rsidRDefault="00315A20" w:rsidP="007D1328">
      <w:pPr>
        <w:ind w:leftChars="98" w:left="208" w:firstLineChars="100" w:firstLine="213"/>
        <w:rPr>
          <w:rFonts w:ascii="Times New Roman" w:hAnsi="Times New Roman" w:cs="ＭＳ 明朝"/>
          <w:color w:val="auto"/>
        </w:rPr>
      </w:pPr>
      <w:r>
        <w:rPr>
          <w:rFonts w:ascii="Times New Roman" w:hAnsi="Times New Roman" w:cs="ＭＳ 明朝" w:hint="eastAsia"/>
          <w:color w:val="auto"/>
        </w:rPr>
        <w:t xml:space="preserve">　　　</w:t>
      </w:r>
      <w:r w:rsidR="007D1328" w:rsidRPr="007D1328">
        <w:rPr>
          <w:rFonts w:ascii="Times New Roman" w:hAnsi="Times New Roman" w:cs="ＭＳ 明朝" w:hint="eastAsia"/>
          <w:color w:val="auto"/>
        </w:rPr>
        <w:t>入力フォーム</w:t>
      </w:r>
      <w:r w:rsidR="007D1328">
        <w:rPr>
          <w:rFonts w:ascii="Times New Roman" w:hAnsi="Times New Roman" w:cs="ＭＳ 明朝" w:hint="eastAsia"/>
          <w:color w:val="auto"/>
        </w:rPr>
        <w:t xml:space="preserve">　</w:t>
      </w:r>
      <w:r w:rsidR="007D1328" w:rsidRPr="007D1328">
        <w:rPr>
          <w:rFonts w:ascii="Times New Roman" w:hAnsi="Times New Roman" w:cs="ＭＳ 明朝"/>
          <w:color w:val="auto"/>
        </w:rPr>
        <w:t>https://forms.gle/7qA3XJBxgZ82p5N89</w:t>
      </w:r>
    </w:p>
    <w:p w:rsidR="00420E4A" w:rsidRPr="0032464C" w:rsidRDefault="0097136A" w:rsidP="0032464C">
      <w:pPr>
        <w:ind w:leftChars="98" w:left="208" w:firstLineChars="400" w:firstLine="850"/>
        <w:rPr>
          <w:color w:val="auto"/>
        </w:rPr>
      </w:pPr>
      <w:r>
        <w:rPr>
          <w:rFonts w:hint="eastAsia"/>
          <w:color w:val="auto"/>
        </w:rPr>
        <w:t>締め切り：令和元</w:t>
      </w:r>
      <w:r w:rsidR="00772B8B">
        <w:rPr>
          <w:rFonts w:hint="eastAsia"/>
          <w:color w:val="auto"/>
        </w:rPr>
        <w:t>年５月６</w:t>
      </w:r>
      <w:r w:rsidR="00420E4A" w:rsidRPr="00344B82">
        <w:rPr>
          <w:rFonts w:hint="eastAsia"/>
          <w:color w:val="auto"/>
        </w:rPr>
        <w:t>日(</w:t>
      </w:r>
      <w:r w:rsidR="00772B8B">
        <w:rPr>
          <w:rFonts w:hint="eastAsia"/>
          <w:color w:val="auto"/>
        </w:rPr>
        <w:t>月</w:t>
      </w:r>
      <w:r w:rsidR="00420E4A" w:rsidRPr="00344B82">
        <w:rPr>
          <w:rFonts w:hint="eastAsia"/>
          <w:color w:val="auto"/>
        </w:rPr>
        <w:t>)</w:t>
      </w:r>
      <w:r w:rsidR="00772B8B">
        <w:rPr>
          <w:rFonts w:hint="eastAsia"/>
          <w:color w:val="auto"/>
        </w:rPr>
        <w:t>１８：００（期限厳守でお願いします</w:t>
      </w:r>
      <w:r w:rsidR="00420E4A" w:rsidRPr="00344B82">
        <w:rPr>
          <w:rFonts w:hint="eastAsia"/>
          <w:color w:val="auto"/>
        </w:rPr>
        <w:t>）</w:t>
      </w:r>
    </w:p>
    <w:p w:rsidR="00420E4A" w:rsidRPr="00344B82" w:rsidRDefault="00043778" w:rsidP="00043778">
      <w:pPr>
        <w:ind w:leftChars="98" w:left="208"/>
        <w:rPr>
          <w:color w:val="auto"/>
        </w:rPr>
      </w:pPr>
      <w:r>
        <w:rPr>
          <w:rFonts w:hint="eastAsia"/>
          <w:color w:val="auto"/>
        </w:rPr>
        <w:t>４．</w:t>
      </w:r>
      <w:r w:rsidR="00332DC0">
        <w:rPr>
          <w:rFonts w:hint="eastAsia"/>
          <w:color w:val="auto"/>
        </w:rPr>
        <w:t>持参物</w:t>
      </w:r>
    </w:p>
    <w:p w:rsidR="00420E4A" w:rsidRPr="00344B82" w:rsidRDefault="00043778" w:rsidP="00043778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（１）</w:t>
      </w:r>
      <w:r w:rsidR="00420E4A" w:rsidRPr="00344B82">
        <w:rPr>
          <w:rFonts w:hint="eastAsia"/>
          <w:color w:val="auto"/>
        </w:rPr>
        <w:t>練習に必要なもの（シューズ、水筒、タオル等）</w:t>
      </w:r>
    </w:p>
    <w:p w:rsidR="00420E4A" w:rsidRPr="00344B82" w:rsidRDefault="00043778" w:rsidP="00043778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（２）</w:t>
      </w:r>
      <w:r w:rsidR="00AD78AD">
        <w:rPr>
          <w:rFonts w:hint="eastAsia"/>
          <w:color w:val="auto"/>
        </w:rPr>
        <w:t>バスケット</w:t>
      </w:r>
      <w:r w:rsidR="00420E4A" w:rsidRPr="00344B82">
        <w:rPr>
          <w:rFonts w:hint="eastAsia"/>
          <w:color w:val="auto"/>
        </w:rPr>
        <w:t>ボール</w:t>
      </w:r>
      <w:r w:rsidR="00AD78AD">
        <w:rPr>
          <w:rFonts w:hint="eastAsia"/>
          <w:color w:val="auto"/>
        </w:rPr>
        <w:t>１</w:t>
      </w:r>
      <w:r w:rsidR="00420E4A" w:rsidRPr="00344B82">
        <w:rPr>
          <w:rFonts w:hint="eastAsia"/>
          <w:color w:val="auto"/>
        </w:rPr>
        <w:t>個</w:t>
      </w:r>
    </w:p>
    <w:p w:rsidR="00420E4A" w:rsidRPr="00344B82" w:rsidRDefault="00043778" w:rsidP="00043778">
      <w:pPr>
        <w:ind w:leftChars="0" w:firstLineChars="400" w:firstLine="850"/>
        <w:rPr>
          <w:color w:val="auto"/>
        </w:rPr>
      </w:pPr>
      <w:r>
        <w:rPr>
          <w:rFonts w:hint="eastAsia"/>
          <w:color w:val="auto"/>
        </w:rPr>
        <w:t>※</w:t>
      </w:r>
      <w:r w:rsidR="00420E4A" w:rsidRPr="00344B82">
        <w:rPr>
          <w:rFonts w:hint="eastAsia"/>
          <w:color w:val="auto"/>
        </w:rPr>
        <w:t>ネ</w:t>
      </w:r>
      <w:r>
        <w:rPr>
          <w:rFonts w:hint="eastAsia"/>
          <w:color w:val="auto"/>
        </w:rPr>
        <w:t>ーム等が入ったもので識別できるもの、紛失等しても責任負えません</w:t>
      </w:r>
    </w:p>
    <w:p w:rsidR="00AD78AD" w:rsidRPr="00AD78AD" w:rsidRDefault="00043778" w:rsidP="00332DC0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（３）</w:t>
      </w:r>
      <w:r w:rsidR="00AD78AD">
        <w:rPr>
          <w:rFonts w:hint="eastAsia"/>
          <w:color w:val="auto"/>
        </w:rPr>
        <w:t>各所属チームのユニフォーム（濃淡</w:t>
      </w:r>
      <w:r w:rsidR="00420E4A" w:rsidRPr="00344B82">
        <w:rPr>
          <w:rFonts w:hint="eastAsia"/>
          <w:color w:val="auto"/>
        </w:rPr>
        <w:t>）</w:t>
      </w:r>
      <w:r w:rsidR="00AD78AD">
        <w:rPr>
          <w:rFonts w:hint="eastAsia"/>
          <w:color w:val="auto"/>
        </w:rPr>
        <w:t>又はリバーシブル（濃淡）など</w:t>
      </w:r>
      <w:r w:rsidR="00332DC0">
        <w:rPr>
          <w:rFonts w:hint="eastAsia"/>
          <w:color w:val="auto"/>
        </w:rPr>
        <w:t>、色分けができるもの</w:t>
      </w:r>
    </w:p>
    <w:p w:rsidR="00332DC0" w:rsidRDefault="00043778" w:rsidP="00043778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（４）</w:t>
      </w:r>
      <w:r w:rsidR="00332DC0">
        <w:rPr>
          <w:rFonts w:hint="eastAsia"/>
          <w:color w:val="auto"/>
        </w:rPr>
        <w:t>昼食</w:t>
      </w:r>
    </w:p>
    <w:p w:rsidR="00420E4A" w:rsidRDefault="00332DC0" w:rsidP="00332DC0">
      <w:pPr>
        <w:ind w:leftChars="0" w:firstLineChars="400" w:firstLine="850"/>
        <w:rPr>
          <w:color w:val="auto"/>
        </w:rPr>
      </w:pPr>
      <w:r>
        <w:rPr>
          <w:rFonts w:hint="eastAsia"/>
          <w:color w:val="auto"/>
        </w:rPr>
        <w:t>※</w:t>
      </w:r>
      <w:r w:rsidR="00AD78AD">
        <w:rPr>
          <w:rFonts w:hint="eastAsia"/>
          <w:color w:val="auto"/>
        </w:rPr>
        <w:t>必要な場合は</w:t>
      </w:r>
      <w:r w:rsidR="00420E4A" w:rsidRPr="00344B82">
        <w:rPr>
          <w:rFonts w:hint="eastAsia"/>
          <w:color w:val="auto"/>
        </w:rPr>
        <w:t>各自で</w:t>
      </w:r>
      <w:r w:rsidR="00AD78AD">
        <w:rPr>
          <w:rFonts w:hint="eastAsia"/>
          <w:color w:val="auto"/>
        </w:rPr>
        <w:t>ご</w:t>
      </w:r>
      <w:r>
        <w:rPr>
          <w:rFonts w:hint="eastAsia"/>
          <w:color w:val="auto"/>
        </w:rPr>
        <w:t>準備ください</w:t>
      </w:r>
    </w:p>
    <w:p w:rsidR="003A0A0C" w:rsidRDefault="003A0A0C" w:rsidP="00FB5FF5">
      <w:pPr>
        <w:ind w:left="213" w:firstLineChars="100" w:firstLine="213"/>
        <w:rPr>
          <w:rFonts w:ascii="ＭＳ Ｐゴシック" w:eastAsia="ＭＳ Ｐゴシック" w:hAnsi="ＭＳ Ｐゴシック" w:hint="eastAsia"/>
        </w:rPr>
      </w:pPr>
      <w:r>
        <w:rPr>
          <w:rFonts w:hint="eastAsia"/>
          <w:color w:val="auto"/>
        </w:rPr>
        <w:t>（５）</w:t>
      </w:r>
      <w:r w:rsidR="00FB5FF5" w:rsidRPr="00FB5FF5">
        <w:rPr>
          <w:rFonts w:ascii="ＭＳ Ｐゴシック" w:eastAsia="ＭＳ Ｐゴシック" w:hAnsi="ＭＳ Ｐゴシック" w:hint="eastAsia"/>
        </w:rPr>
        <w:t>2019年度U１４ 鳥取県育成センター 参加同意書</w:t>
      </w:r>
    </w:p>
    <w:p w:rsidR="00FB5FF5" w:rsidRPr="00FB5FF5" w:rsidRDefault="00FB5FF5" w:rsidP="00FB5FF5">
      <w:pPr>
        <w:ind w:left="213" w:firstLineChars="150" w:firstLine="31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（６）　緊急時連絡カード</w:t>
      </w:r>
    </w:p>
    <w:p w:rsidR="00420E4A" w:rsidRPr="00344B82" w:rsidRDefault="00043778" w:rsidP="00043778">
      <w:pPr>
        <w:ind w:leftChars="98" w:left="208"/>
        <w:rPr>
          <w:color w:val="auto"/>
        </w:rPr>
      </w:pPr>
      <w:r>
        <w:rPr>
          <w:rFonts w:hint="eastAsia"/>
          <w:color w:val="auto"/>
        </w:rPr>
        <w:t>５．連絡事項及び注意事項</w:t>
      </w:r>
    </w:p>
    <w:p w:rsidR="003130D5" w:rsidRDefault="00043778" w:rsidP="00043778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（１）育成センターとは、ＪＢＡの進める方針に従い、鳥取県として選手育成を行うために開催する練習会です。</w:t>
      </w:r>
    </w:p>
    <w:p w:rsidR="00B57F65" w:rsidRDefault="003130D5" w:rsidP="00B57F65">
      <w:pPr>
        <w:ind w:leftChars="0" w:left="284" w:firstLineChars="50" w:firstLine="106"/>
        <w:rPr>
          <w:color w:val="auto"/>
        </w:rPr>
      </w:pPr>
      <w:r>
        <w:rPr>
          <w:rFonts w:hint="eastAsia"/>
          <w:color w:val="auto"/>
        </w:rPr>
        <w:t>（２）</w:t>
      </w:r>
      <w:r w:rsidR="00B57F65">
        <w:rPr>
          <w:rFonts w:hint="eastAsia"/>
          <w:color w:val="auto"/>
        </w:rPr>
        <w:t>育成センターにはＵ１６、Ｕ１４、Ｕ１２</w:t>
      </w:r>
      <w:r w:rsidR="001A791D">
        <w:rPr>
          <w:rFonts w:hint="eastAsia"/>
          <w:color w:val="auto"/>
        </w:rPr>
        <w:t>が</w:t>
      </w:r>
      <w:r w:rsidR="00B57F65">
        <w:rPr>
          <w:rFonts w:hint="eastAsia"/>
          <w:color w:val="auto"/>
        </w:rPr>
        <w:t>あり、</w:t>
      </w:r>
      <w:r>
        <w:rPr>
          <w:rFonts w:hint="eastAsia"/>
          <w:color w:val="auto"/>
        </w:rPr>
        <w:t>Ｕ１６育成センターでは、国民体育大会に向けた強化</w:t>
      </w:r>
      <w:r w:rsidR="00332DC0">
        <w:rPr>
          <w:rFonts w:hint="eastAsia"/>
          <w:color w:val="auto"/>
        </w:rPr>
        <w:t>も</w:t>
      </w:r>
      <w:r>
        <w:rPr>
          <w:rFonts w:hint="eastAsia"/>
          <w:color w:val="auto"/>
        </w:rPr>
        <w:t>兼ねており、育成セン</w:t>
      </w:r>
    </w:p>
    <w:p w:rsidR="001A791D" w:rsidRDefault="003130D5" w:rsidP="001A791D">
      <w:pPr>
        <w:ind w:leftChars="0" w:left="284" w:firstLineChars="350" w:firstLine="744"/>
        <w:rPr>
          <w:color w:val="auto"/>
        </w:rPr>
      </w:pPr>
      <w:r>
        <w:rPr>
          <w:rFonts w:hint="eastAsia"/>
          <w:color w:val="auto"/>
        </w:rPr>
        <w:t>ターに参加している選手の中から国体選手が選考されます。また、Ｕ１４、Ｕ１２においても、Ｕ１６へ繋げる</w:t>
      </w:r>
      <w:r w:rsidR="001A791D">
        <w:rPr>
          <w:rFonts w:hint="eastAsia"/>
          <w:color w:val="auto"/>
        </w:rPr>
        <w:t>ため一貫した</w:t>
      </w:r>
      <w:r w:rsidR="005B1199">
        <w:rPr>
          <w:rFonts w:hint="eastAsia"/>
          <w:color w:val="auto"/>
        </w:rPr>
        <w:t>強化</w:t>
      </w:r>
    </w:p>
    <w:p w:rsidR="003130D5" w:rsidRDefault="005B1199" w:rsidP="001A791D">
      <w:pPr>
        <w:ind w:leftChars="0" w:left="284" w:firstLineChars="350" w:firstLine="744"/>
        <w:rPr>
          <w:color w:val="auto"/>
        </w:rPr>
      </w:pPr>
      <w:r>
        <w:rPr>
          <w:rFonts w:hint="eastAsia"/>
          <w:color w:val="auto"/>
        </w:rPr>
        <w:t>育成の活動を行い、県育成センター所属選手</w:t>
      </w:r>
      <w:r w:rsidR="001A791D">
        <w:rPr>
          <w:rFonts w:hint="eastAsia"/>
          <w:color w:val="auto"/>
        </w:rPr>
        <w:t>を中心に各年代の代表チームとして</w:t>
      </w:r>
      <w:r w:rsidR="003130D5">
        <w:rPr>
          <w:rFonts w:hint="eastAsia"/>
          <w:color w:val="auto"/>
        </w:rPr>
        <w:t>他県</w:t>
      </w:r>
      <w:r w:rsidR="001A791D">
        <w:rPr>
          <w:rFonts w:hint="eastAsia"/>
          <w:color w:val="auto"/>
        </w:rPr>
        <w:t>への遠征などを</w:t>
      </w:r>
      <w:r w:rsidR="003130D5">
        <w:rPr>
          <w:rFonts w:hint="eastAsia"/>
          <w:color w:val="auto"/>
        </w:rPr>
        <w:t>行います。</w:t>
      </w:r>
    </w:p>
    <w:p w:rsidR="00043778" w:rsidRDefault="003130D5" w:rsidP="003130D5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（３）Ｕ１４育成センター</w:t>
      </w:r>
      <w:r w:rsidR="001A791D">
        <w:rPr>
          <w:rFonts w:hint="eastAsia"/>
          <w:color w:val="auto"/>
        </w:rPr>
        <w:t>で</w:t>
      </w:r>
      <w:r>
        <w:rPr>
          <w:rFonts w:hint="eastAsia"/>
          <w:color w:val="auto"/>
        </w:rPr>
        <w:t>は</w:t>
      </w:r>
      <w:r w:rsidR="001A791D">
        <w:rPr>
          <w:rFonts w:hint="eastAsia"/>
          <w:color w:val="auto"/>
        </w:rPr>
        <w:t>、</w:t>
      </w:r>
      <w:r>
        <w:rPr>
          <w:rFonts w:hint="eastAsia"/>
          <w:color w:val="auto"/>
        </w:rPr>
        <w:t>中学2年生をＵ１４、中学1年生をＵ１３として、基本的に</w:t>
      </w:r>
      <w:r w:rsidR="00332DC0">
        <w:rPr>
          <w:rFonts w:hint="eastAsia"/>
          <w:color w:val="auto"/>
        </w:rPr>
        <w:t>は</w:t>
      </w:r>
      <w:r>
        <w:rPr>
          <w:rFonts w:hint="eastAsia"/>
          <w:color w:val="auto"/>
        </w:rPr>
        <w:t>学年別</w:t>
      </w:r>
      <w:r w:rsidR="00332DC0">
        <w:rPr>
          <w:rFonts w:hint="eastAsia"/>
          <w:color w:val="auto"/>
        </w:rPr>
        <w:t>で</w:t>
      </w:r>
      <w:r w:rsidR="001A791D">
        <w:rPr>
          <w:rFonts w:hint="eastAsia"/>
          <w:color w:val="auto"/>
        </w:rPr>
        <w:t>練習会</w:t>
      </w:r>
      <w:r>
        <w:rPr>
          <w:rFonts w:hint="eastAsia"/>
          <w:color w:val="auto"/>
        </w:rPr>
        <w:t>を行います。</w:t>
      </w:r>
    </w:p>
    <w:p w:rsidR="00332DC0" w:rsidRDefault="00B57F65" w:rsidP="00332DC0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（４</w:t>
      </w:r>
      <w:r w:rsidR="00931D9B">
        <w:rPr>
          <w:rFonts w:hint="eastAsia"/>
          <w:color w:val="auto"/>
        </w:rPr>
        <w:t>）</w:t>
      </w:r>
      <w:r w:rsidR="003A0A0C">
        <w:rPr>
          <w:rFonts w:hint="eastAsia"/>
          <w:color w:val="auto"/>
        </w:rPr>
        <w:t>育成センターへの参加を希望するが、諸事情</w:t>
      </w:r>
      <w:r w:rsidR="005315F8">
        <w:rPr>
          <w:rFonts w:hint="eastAsia"/>
          <w:color w:val="auto"/>
        </w:rPr>
        <w:t>（学校行事等）</w:t>
      </w:r>
      <w:r w:rsidR="003A0A0C">
        <w:rPr>
          <w:rFonts w:hint="eastAsia"/>
          <w:color w:val="auto"/>
        </w:rPr>
        <w:t>により</w:t>
      </w:r>
      <w:r w:rsidR="005315F8">
        <w:rPr>
          <w:rFonts w:hint="eastAsia"/>
          <w:color w:val="auto"/>
        </w:rPr>
        <w:t>トライアウト</w:t>
      </w:r>
      <w:r w:rsidR="003A0A0C">
        <w:rPr>
          <w:rFonts w:hint="eastAsia"/>
          <w:color w:val="auto"/>
        </w:rPr>
        <w:t>に参加できない場合でも申し込みを</w:t>
      </w:r>
      <w:r w:rsidR="00332DC0">
        <w:rPr>
          <w:rFonts w:hint="eastAsia"/>
          <w:color w:val="auto"/>
        </w:rPr>
        <w:t>していただき</w:t>
      </w:r>
      <w:r w:rsidR="003A0A0C">
        <w:rPr>
          <w:rFonts w:hint="eastAsia"/>
          <w:color w:val="auto"/>
        </w:rPr>
        <w:t>、</w:t>
      </w:r>
    </w:p>
    <w:p w:rsidR="003A0A0C" w:rsidRDefault="003A0A0C" w:rsidP="00332DC0">
      <w:pPr>
        <w:ind w:leftChars="0" w:firstLineChars="400" w:firstLine="850"/>
        <w:rPr>
          <w:color w:val="auto"/>
        </w:rPr>
      </w:pPr>
      <w:r>
        <w:rPr>
          <w:rFonts w:hint="eastAsia"/>
          <w:color w:val="auto"/>
        </w:rPr>
        <w:t>その際には備考欄にその旨をお書き下さい。</w:t>
      </w:r>
      <w:r w:rsidR="005315F8">
        <w:rPr>
          <w:rFonts w:hint="eastAsia"/>
          <w:color w:val="auto"/>
        </w:rPr>
        <w:t>諸事情の内容によっては欠席が認められないことがあります。</w:t>
      </w:r>
    </w:p>
    <w:p w:rsidR="003A0A0C" w:rsidRDefault="003A0A0C" w:rsidP="00043778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</w:t>
      </w:r>
      <w:r w:rsidR="00B57F65">
        <w:rPr>
          <w:rFonts w:hint="eastAsia"/>
          <w:color w:val="auto"/>
        </w:rPr>
        <w:t>５</w:t>
      </w:r>
      <w:r>
        <w:rPr>
          <w:rFonts w:hint="eastAsia"/>
          <w:color w:val="auto"/>
        </w:rPr>
        <w:t>）参加選手の保険は当協会が負担します。（部活動ではありませんので、学校の保険は適用</w:t>
      </w:r>
      <w:r w:rsidR="00931D9B">
        <w:rPr>
          <w:rFonts w:hint="eastAsia"/>
          <w:color w:val="auto"/>
        </w:rPr>
        <w:t>できません</w:t>
      </w:r>
      <w:r>
        <w:rPr>
          <w:rFonts w:hint="eastAsia"/>
          <w:color w:val="auto"/>
        </w:rPr>
        <w:t>）</w:t>
      </w:r>
    </w:p>
    <w:p w:rsidR="003A0A0C" w:rsidRDefault="003A0A0C" w:rsidP="00043778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</w:t>
      </w:r>
      <w:r w:rsidR="00B57F65">
        <w:rPr>
          <w:rFonts w:hint="eastAsia"/>
          <w:color w:val="auto"/>
        </w:rPr>
        <w:t>６</w:t>
      </w:r>
      <w:r>
        <w:rPr>
          <w:rFonts w:hint="eastAsia"/>
          <w:color w:val="auto"/>
        </w:rPr>
        <w:t>）参加選手は参加承諾書に必要事項を記入し、</w:t>
      </w:r>
      <w:r w:rsidR="00A64FAA">
        <w:rPr>
          <w:rFonts w:hint="eastAsia"/>
          <w:color w:val="auto"/>
        </w:rPr>
        <w:t>提出をしてください。</w:t>
      </w:r>
    </w:p>
    <w:p w:rsidR="00A64FAA" w:rsidRDefault="00A64FAA" w:rsidP="00043778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</w:t>
      </w:r>
      <w:r w:rsidR="00B57F65">
        <w:rPr>
          <w:rFonts w:hint="eastAsia"/>
          <w:color w:val="auto"/>
        </w:rPr>
        <w:t>７</w:t>
      </w:r>
      <w:r>
        <w:rPr>
          <w:rFonts w:hint="eastAsia"/>
          <w:color w:val="auto"/>
        </w:rPr>
        <w:t>）</w:t>
      </w:r>
      <w:r w:rsidR="00DD449E">
        <w:rPr>
          <w:rFonts w:hint="eastAsia"/>
          <w:color w:val="auto"/>
        </w:rPr>
        <w:t>参加料（１回につき５００円）が必要となります。</w:t>
      </w:r>
      <w:r w:rsidR="00997A10">
        <w:rPr>
          <w:rFonts w:hint="eastAsia"/>
          <w:color w:val="auto"/>
        </w:rPr>
        <w:t>毎回、練習会場にて集金させていただきます。</w:t>
      </w:r>
    </w:p>
    <w:p w:rsidR="00931D9B" w:rsidRDefault="00B57F65" w:rsidP="00931D9B">
      <w:pPr>
        <w:ind w:leftChars="0"/>
        <w:rPr>
          <w:color w:val="auto"/>
        </w:rPr>
      </w:pPr>
      <w:r>
        <w:rPr>
          <w:rFonts w:hint="eastAsia"/>
          <w:color w:val="auto"/>
        </w:rPr>
        <w:t xml:space="preserve">　（８</w:t>
      </w:r>
      <w:r w:rsidR="00931D9B">
        <w:rPr>
          <w:rFonts w:hint="eastAsia"/>
          <w:color w:val="auto"/>
        </w:rPr>
        <w:t>）</w:t>
      </w:r>
      <w:r w:rsidR="00997A10">
        <w:rPr>
          <w:rFonts w:hint="eastAsia"/>
          <w:color w:val="auto"/>
        </w:rPr>
        <w:t>トライアウト</w:t>
      </w:r>
      <w:r w:rsidR="00931D9B">
        <w:rPr>
          <w:rFonts w:hint="eastAsia"/>
          <w:color w:val="auto"/>
        </w:rPr>
        <w:t>合格者から県育成センター所属選手と</w:t>
      </w:r>
      <w:r w:rsidR="00997A10">
        <w:rPr>
          <w:rFonts w:hint="eastAsia"/>
          <w:color w:val="auto"/>
        </w:rPr>
        <w:t>地区育成センター所属</w:t>
      </w:r>
      <w:r w:rsidR="00931D9B">
        <w:rPr>
          <w:rFonts w:hint="eastAsia"/>
          <w:color w:val="auto"/>
        </w:rPr>
        <w:t>選手を決定</w:t>
      </w:r>
      <w:r w:rsidR="00315A20">
        <w:rPr>
          <w:rFonts w:hint="eastAsia"/>
          <w:color w:val="auto"/>
        </w:rPr>
        <w:t>します</w:t>
      </w:r>
      <w:r w:rsidR="00931D9B">
        <w:rPr>
          <w:rFonts w:hint="eastAsia"/>
          <w:color w:val="auto"/>
        </w:rPr>
        <w:t>。入れ替えは随時行います。</w:t>
      </w:r>
    </w:p>
    <w:p w:rsidR="00997A10" w:rsidRPr="003A0A0C" w:rsidRDefault="00931D9B" w:rsidP="00931D9B">
      <w:pPr>
        <w:ind w:leftChars="0" w:firstLineChars="100" w:firstLine="213"/>
        <w:rPr>
          <w:color w:val="auto"/>
        </w:rPr>
      </w:pPr>
      <w:r>
        <w:rPr>
          <w:rFonts w:hint="eastAsia"/>
          <w:color w:val="auto"/>
        </w:rPr>
        <w:t>（９）</w:t>
      </w:r>
      <w:r w:rsidR="00997A10">
        <w:rPr>
          <w:rFonts w:hint="eastAsia"/>
          <w:color w:val="auto"/>
        </w:rPr>
        <w:t>年間に</w:t>
      </w:r>
      <w:r>
        <w:rPr>
          <w:rFonts w:hint="eastAsia"/>
          <w:color w:val="auto"/>
        </w:rPr>
        <w:t>Ｕ１４とＵ１３を合わせて１０</w:t>
      </w:r>
      <w:r w:rsidR="00997A10">
        <w:rPr>
          <w:rFonts w:hint="eastAsia"/>
          <w:color w:val="auto"/>
        </w:rPr>
        <w:t>回程度</w:t>
      </w:r>
      <w:r>
        <w:rPr>
          <w:rFonts w:hint="eastAsia"/>
          <w:color w:val="auto"/>
        </w:rPr>
        <w:t>の練習会</w:t>
      </w:r>
      <w:r w:rsidR="00997A10">
        <w:rPr>
          <w:rFonts w:hint="eastAsia"/>
          <w:color w:val="auto"/>
        </w:rPr>
        <w:t>を予定しています。</w:t>
      </w:r>
    </w:p>
    <w:p w:rsidR="00420E4A" w:rsidRPr="00344B82" w:rsidRDefault="00420E4A" w:rsidP="00420E4A">
      <w:pPr>
        <w:ind w:leftChars="0" w:left="0"/>
        <w:rPr>
          <w:color w:val="auto"/>
        </w:rPr>
      </w:pPr>
    </w:p>
    <w:tbl>
      <w:tblPr>
        <w:tblW w:w="7088" w:type="dxa"/>
        <w:tblInd w:w="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088"/>
      </w:tblGrid>
      <w:tr w:rsidR="00420E4A" w:rsidRPr="00344B82" w:rsidTr="00997A10">
        <w:trPr>
          <w:trHeight w:val="143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4A" w:rsidRPr="00344B82" w:rsidRDefault="00420E4A" w:rsidP="00420E4A">
            <w:pPr>
              <w:ind w:leftChars="0" w:left="0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 xml:space="preserve">＜連絡先＞　　　　　　　</w:t>
            </w:r>
          </w:p>
          <w:p w:rsidR="00420E4A" w:rsidRPr="00344B82" w:rsidRDefault="00420E4A" w:rsidP="00420E4A">
            <w:pPr>
              <w:ind w:leftChars="0" w:left="0"/>
              <w:rPr>
                <w:color w:val="auto"/>
                <w:spacing w:val="2"/>
              </w:rPr>
            </w:pPr>
            <w:r w:rsidRPr="00344B82">
              <w:rPr>
                <w:rFonts w:hint="eastAsia"/>
                <w:color w:val="auto"/>
              </w:rPr>
              <w:t>（一社）鳥取県バスケットボール協会　事務局長　　西垣宏紀</w:t>
            </w:r>
          </w:p>
          <w:p w:rsidR="00420E4A" w:rsidRPr="00344B82" w:rsidRDefault="00420E4A" w:rsidP="00420E4A">
            <w:pPr>
              <w:ind w:left="213"/>
              <w:rPr>
                <w:rFonts w:ascii="Calibri" w:hAnsi="Calibri"/>
                <w:color w:val="auto"/>
              </w:rPr>
            </w:pPr>
            <w:r w:rsidRPr="00344B82">
              <w:rPr>
                <w:rFonts w:ascii="Calibri" w:hAnsi="Calibri"/>
                <w:color w:val="auto"/>
              </w:rPr>
              <w:t>〒</w:t>
            </w:r>
            <w:r w:rsidRPr="00344B82">
              <w:rPr>
                <w:rFonts w:ascii="Calibri" w:hAnsi="Calibri"/>
                <w:color w:val="auto"/>
              </w:rPr>
              <w:t>68</w:t>
            </w:r>
            <w:r w:rsidRPr="00344B82">
              <w:rPr>
                <w:rFonts w:ascii="Calibri" w:hAnsi="Calibri" w:hint="eastAsia"/>
                <w:color w:val="auto"/>
              </w:rPr>
              <w:t>0</w:t>
            </w:r>
            <w:r w:rsidRPr="00344B82">
              <w:rPr>
                <w:rFonts w:ascii="Calibri" w:hAnsi="Calibri"/>
                <w:color w:val="auto"/>
              </w:rPr>
              <w:t>-</w:t>
            </w:r>
            <w:r w:rsidRPr="00344B82">
              <w:rPr>
                <w:rFonts w:ascii="Calibri" w:hAnsi="Calibri" w:hint="eastAsia"/>
                <w:color w:val="auto"/>
              </w:rPr>
              <w:t>0812</w:t>
            </w:r>
            <w:r w:rsidRPr="00344B82">
              <w:rPr>
                <w:rFonts w:ascii="Calibri" w:hAnsi="Calibri"/>
                <w:color w:val="auto"/>
              </w:rPr>
              <w:t xml:space="preserve">　鳥取県</w:t>
            </w:r>
            <w:r w:rsidRPr="00344B82">
              <w:rPr>
                <w:rFonts w:ascii="Calibri" w:hAnsi="Calibri" w:hint="eastAsia"/>
                <w:color w:val="auto"/>
              </w:rPr>
              <w:t>鳥取市永楽温泉町</w:t>
            </w:r>
            <w:r w:rsidRPr="00344B82">
              <w:rPr>
                <w:rFonts w:ascii="Calibri" w:hAnsi="Calibri" w:hint="eastAsia"/>
                <w:color w:val="auto"/>
              </w:rPr>
              <w:t>386</w:t>
            </w:r>
            <w:r w:rsidRPr="00344B82">
              <w:rPr>
                <w:rFonts w:ascii="Calibri" w:hAnsi="Calibri"/>
                <w:color w:val="auto"/>
              </w:rPr>
              <w:t xml:space="preserve"> </w:t>
            </w:r>
            <w:r w:rsidRPr="00344B82">
              <w:rPr>
                <w:rFonts w:ascii="Calibri" w:hAnsi="Calibri" w:hint="eastAsia"/>
                <w:color w:val="auto"/>
              </w:rPr>
              <w:t>郵便局前ビル</w:t>
            </w:r>
            <w:r w:rsidRPr="00344B82">
              <w:rPr>
                <w:rFonts w:ascii="Calibri" w:hAnsi="Calibri" w:hint="eastAsia"/>
                <w:color w:val="auto"/>
              </w:rPr>
              <w:t>2F</w:t>
            </w:r>
          </w:p>
          <w:p w:rsidR="00420E4A" w:rsidRPr="00997A10" w:rsidRDefault="00834F00" w:rsidP="00997A10">
            <w:pPr>
              <w:ind w:leftChars="600" w:left="1275"/>
              <w:rPr>
                <w:color w:val="auto"/>
              </w:rPr>
            </w:pPr>
            <w:hyperlink r:id="rId8" w:history="1">
              <w:r w:rsidR="00AD78AD" w:rsidRPr="00B468AA">
                <w:rPr>
                  <w:rStyle w:val="a8"/>
                </w:rPr>
                <w:t>TEL:0</w:t>
              </w:r>
              <w:r w:rsidR="00AD78AD" w:rsidRPr="00B468AA">
                <w:rPr>
                  <w:rStyle w:val="a8"/>
                  <w:rFonts w:hint="eastAsia"/>
                </w:rPr>
                <w:t>90-4890-6061</w:t>
              </w:r>
            </w:hyperlink>
            <w:r w:rsidR="00AD78AD">
              <w:rPr>
                <w:rFonts w:hint="eastAsia"/>
                <w:color w:val="auto"/>
              </w:rPr>
              <w:t xml:space="preserve">　</w:t>
            </w:r>
            <w:r w:rsidR="00420E4A" w:rsidRPr="00344B82">
              <w:rPr>
                <w:color w:val="auto"/>
              </w:rPr>
              <w:t>FAX:085</w:t>
            </w:r>
            <w:r w:rsidR="00420E4A" w:rsidRPr="00344B82">
              <w:rPr>
                <w:rFonts w:hint="eastAsia"/>
                <w:color w:val="auto"/>
              </w:rPr>
              <w:t>7</w:t>
            </w:r>
            <w:r w:rsidR="00420E4A" w:rsidRPr="00344B82">
              <w:rPr>
                <w:color w:val="auto"/>
              </w:rPr>
              <w:t>-</w:t>
            </w:r>
            <w:r w:rsidR="00420E4A" w:rsidRPr="00344B82">
              <w:rPr>
                <w:rFonts w:hint="eastAsia"/>
                <w:color w:val="auto"/>
              </w:rPr>
              <w:t>88</w:t>
            </w:r>
            <w:r w:rsidR="00420E4A" w:rsidRPr="00344B82">
              <w:rPr>
                <w:color w:val="auto"/>
              </w:rPr>
              <w:t>-</w:t>
            </w:r>
            <w:r w:rsidR="00420E4A" w:rsidRPr="00344B82">
              <w:rPr>
                <w:rFonts w:hint="eastAsia"/>
                <w:color w:val="auto"/>
              </w:rPr>
              <w:t>9061</w:t>
            </w:r>
          </w:p>
          <w:p w:rsidR="00420E4A" w:rsidRPr="00344B82" w:rsidRDefault="00420E4A" w:rsidP="00D94DD8">
            <w:pPr>
              <w:ind w:leftChars="600" w:left="1275"/>
              <w:rPr>
                <w:color w:val="auto"/>
                <w:spacing w:val="2"/>
              </w:rPr>
            </w:pPr>
            <w:r w:rsidRPr="00344B82">
              <w:rPr>
                <w:color w:val="auto"/>
              </w:rPr>
              <w:t>E-mail</w:t>
            </w:r>
            <w:r w:rsidRPr="00344B82">
              <w:rPr>
                <w:rFonts w:hint="eastAsia"/>
                <w:color w:val="auto"/>
              </w:rPr>
              <w:t>：hiro0329@go3.enjoy.ne.jp</w:t>
            </w:r>
          </w:p>
        </w:tc>
      </w:tr>
      <w:tr w:rsidR="00420E4A" w:rsidRPr="00344B82" w:rsidTr="00420E4A">
        <w:trPr>
          <w:trHeight w:val="179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4A" w:rsidRPr="00344B82" w:rsidRDefault="00420E4A" w:rsidP="00420E4A">
            <w:pPr>
              <w:ind w:leftChars="0" w:left="0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（U14</w:t>
            </w:r>
            <w:r w:rsidR="00532911">
              <w:rPr>
                <w:rFonts w:hint="eastAsia"/>
                <w:color w:val="auto"/>
              </w:rPr>
              <w:t>育成マネ</w:t>
            </w:r>
            <w:r w:rsidRPr="00344B82">
              <w:rPr>
                <w:rFonts w:hint="eastAsia"/>
                <w:color w:val="auto"/>
              </w:rPr>
              <w:t>ージャー・県責任者・地区責任者）</w:t>
            </w:r>
          </w:p>
          <w:p w:rsidR="007D1328" w:rsidRDefault="00420E4A" w:rsidP="00D94DD8">
            <w:pPr>
              <w:tabs>
                <w:tab w:val="left" w:pos="5538"/>
              </w:tabs>
              <w:ind w:leftChars="0" w:left="0" w:firstLineChars="100" w:firstLine="213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技術委員会　強化部　U14ユース育成マネージャー</w:t>
            </w:r>
            <w:r w:rsidRPr="00344B82">
              <w:rPr>
                <w:color w:val="auto"/>
              </w:rPr>
              <w:tab/>
            </w:r>
          </w:p>
          <w:p w:rsidR="007D1328" w:rsidRPr="00344B82" w:rsidRDefault="0097136A" w:rsidP="007D1328">
            <w:pPr>
              <w:tabs>
                <w:tab w:val="left" w:pos="5538"/>
              </w:tabs>
              <w:ind w:leftChars="0" w:left="0" w:firstLineChars="1900" w:firstLine="403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岸本　剛</w:t>
            </w:r>
            <w:r w:rsidR="007D1328">
              <w:rPr>
                <w:rFonts w:hint="eastAsia"/>
                <w:color w:val="auto"/>
              </w:rPr>
              <w:t>(090-4895-5397)</w:t>
            </w:r>
          </w:p>
          <w:p w:rsidR="00420E4A" w:rsidRPr="00344B82" w:rsidRDefault="00997A10" w:rsidP="00D94DD8">
            <w:pPr>
              <w:tabs>
                <w:tab w:val="left" w:pos="5538"/>
              </w:tabs>
              <w:ind w:leftChars="1100" w:left="2338"/>
              <w:rPr>
                <w:color w:val="auto"/>
              </w:rPr>
            </w:pPr>
            <w:r>
              <w:rPr>
                <w:rFonts w:hint="eastAsia"/>
                <w:color w:val="auto"/>
              </w:rPr>
              <w:t>U14県ユース育成コーチ</w:t>
            </w:r>
            <w:r w:rsidR="00420E4A" w:rsidRPr="00344B82">
              <w:rPr>
                <w:color w:val="auto"/>
              </w:rPr>
              <w:tab/>
            </w:r>
            <w:r w:rsidR="00420E4A" w:rsidRPr="00344B82">
              <w:rPr>
                <w:rFonts w:hint="eastAsia"/>
                <w:color w:val="auto"/>
              </w:rPr>
              <w:t>國富　史郎</w:t>
            </w:r>
          </w:p>
          <w:p w:rsidR="00420E4A" w:rsidRPr="00344B82" w:rsidRDefault="00420E4A" w:rsidP="00D94DD8">
            <w:pPr>
              <w:tabs>
                <w:tab w:val="left" w:pos="5538"/>
              </w:tabs>
              <w:ind w:leftChars="1100" w:left="2338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U14県</w:t>
            </w:r>
            <w:r w:rsidR="00997A10">
              <w:rPr>
                <w:rFonts w:hint="eastAsia"/>
                <w:color w:val="auto"/>
              </w:rPr>
              <w:t>ユース育成コーチ</w:t>
            </w:r>
            <w:r w:rsidRPr="00344B82">
              <w:rPr>
                <w:color w:val="auto"/>
              </w:rPr>
              <w:tab/>
            </w:r>
            <w:r w:rsidR="00997A10">
              <w:rPr>
                <w:rFonts w:hint="eastAsia"/>
                <w:color w:val="auto"/>
              </w:rPr>
              <w:t>吉岡　雅洋</w:t>
            </w:r>
          </w:p>
          <w:p w:rsidR="00420E4A" w:rsidRPr="00344B82" w:rsidRDefault="00420E4A" w:rsidP="00D94DD8">
            <w:pPr>
              <w:tabs>
                <w:tab w:val="left" w:pos="5538"/>
              </w:tabs>
              <w:ind w:leftChars="1100" w:left="2338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U14東部地区育成センター</w:t>
            </w:r>
            <w:r w:rsidR="00997A10">
              <w:rPr>
                <w:rFonts w:hint="eastAsia"/>
                <w:color w:val="auto"/>
              </w:rPr>
              <w:t>責任者</w:t>
            </w:r>
            <w:r w:rsidRPr="00344B82">
              <w:rPr>
                <w:color w:val="auto"/>
              </w:rPr>
              <w:tab/>
            </w:r>
            <w:r w:rsidR="0097136A">
              <w:rPr>
                <w:rFonts w:hint="eastAsia"/>
                <w:color w:val="auto"/>
              </w:rPr>
              <w:t>井上　剛</w:t>
            </w:r>
          </w:p>
          <w:p w:rsidR="00420E4A" w:rsidRPr="00344B82" w:rsidRDefault="00420E4A" w:rsidP="00D94DD8">
            <w:pPr>
              <w:tabs>
                <w:tab w:val="left" w:pos="5538"/>
              </w:tabs>
              <w:ind w:leftChars="1100" w:left="2338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U14中部地区育成センター</w:t>
            </w:r>
            <w:r w:rsidR="00997A10">
              <w:rPr>
                <w:rFonts w:hint="eastAsia"/>
                <w:color w:val="auto"/>
              </w:rPr>
              <w:t>責任者</w:t>
            </w:r>
            <w:r w:rsidRPr="00344B82">
              <w:rPr>
                <w:color w:val="auto"/>
              </w:rPr>
              <w:tab/>
            </w:r>
            <w:r w:rsidR="007D1328">
              <w:rPr>
                <w:rFonts w:hint="eastAsia"/>
                <w:color w:val="auto"/>
              </w:rPr>
              <w:t>廣田昌奈美</w:t>
            </w:r>
          </w:p>
          <w:p w:rsidR="00420E4A" w:rsidRPr="00344B82" w:rsidRDefault="00420E4A" w:rsidP="00997A10">
            <w:pPr>
              <w:tabs>
                <w:tab w:val="left" w:pos="5538"/>
              </w:tabs>
              <w:ind w:leftChars="1100" w:left="2338"/>
              <w:rPr>
                <w:color w:val="auto"/>
              </w:rPr>
            </w:pPr>
            <w:r w:rsidRPr="00344B82">
              <w:rPr>
                <w:rFonts w:hint="eastAsia"/>
                <w:color w:val="auto"/>
              </w:rPr>
              <w:t>U14西部地区育成センター</w:t>
            </w:r>
            <w:r w:rsidR="00997A10">
              <w:rPr>
                <w:rFonts w:hint="eastAsia"/>
                <w:color w:val="auto"/>
              </w:rPr>
              <w:t>責任者</w:t>
            </w:r>
            <w:r w:rsidRPr="00344B82">
              <w:rPr>
                <w:color w:val="auto"/>
              </w:rPr>
              <w:tab/>
            </w:r>
            <w:r w:rsidR="0097136A">
              <w:rPr>
                <w:rFonts w:hint="eastAsia"/>
                <w:color w:val="auto"/>
              </w:rPr>
              <w:t>飛田　泰輝</w:t>
            </w:r>
          </w:p>
        </w:tc>
      </w:tr>
    </w:tbl>
    <w:p w:rsidR="00420E4A" w:rsidRPr="00344B82" w:rsidRDefault="00420E4A" w:rsidP="0097136A">
      <w:pPr>
        <w:ind w:leftChars="0" w:left="0"/>
        <w:rPr>
          <w:color w:val="auto"/>
        </w:rPr>
      </w:pPr>
    </w:p>
    <w:sectPr w:rsidR="00420E4A" w:rsidRPr="00344B82" w:rsidSect="00917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572" w:h="20639" w:code="12"/>
      <w:pgMar w:top="567" w:right="567" w:bottom="567" w:left="567" w:header="340" w:footer="170" w:gutter="0"/>
      <w:cols w:space="425"/>
      <w:docGrid w:type="linesAndChars" w:linePitch="300" w:charSpace="-76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0B" w:rsidRDefault="003B0C0B" w:rsidP="00D94DD8">
      <w:pPr>
        <w:spacing w:line="240" w:lineRule="auto"/>
        <w:ind w:left="250"/>
      </w:pPr>
      <w:r>
        <w:separator/>
      </w:r>
    </w:p>
  </w:endnote>
  <w:endnote w:type="continuationSeparator" w:id="0">
    <w:p w:rsidR="003B0C0B" w:rsidRDefault="003B0C0B" w:rsidP="00D94DD8">
      <w:pPr>
        <w:spacing w:line="240" w:lineRule="auto"/>
        <w:ind w:left="2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6"/>
      <w:ind w:left="2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6"/>
      <w:ind w:left="2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6"/>
      <w:ind w:left="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0B" w:rsidRDefault="003B0C0B" w:rsidP="00D94DD8">
      <w:pPr>
        <w:spacing w:line="240" w:lineRule="auto"/>
        <w:ind w:left="250"/>
      </w:pPr>
      <w:r>
        <w:separator/>
      </w:r>
    </w:p>
  </w:footnote>
  <w:footnote w:type="continuationSeparator" w:id="0">
    <w:p w:rsidR="003B0C0B" w:rsidRDefault="003B0C0B" w:rsidP="00D94DD8">
      <w:pPr>
        <w:spacing w:line="240" w:lineRule="auto"/>
        <w:ind w:left="2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4"/>
      <w:ind w:left="2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4"/>
      <w:ind w:left="2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4A" w:rsidRDefault="00420E4A">
    <w:pPr>
      <w:pStyle w:val="a4"/>
      <w:ind w:left="2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A18"/>
    <w:multiLevelType w:val="hybridMultilevel"/>
    <w:tmpl w:val="39C4A45C"/>
    <w:lvl w:ilvl="0" w:tplc="0F2A1C46">
      <w:start w:val="1"/>
      <w:numFmt w:val="decimalEnclosedCircle"/>
      <w:lvlText w:val="%1"/>
      <w:lvlJc w:val="left"/>
      <w:pPr>
        <w:ind w:left="1201" w:hanging="360"/>
      </w:pPr>
      <w:rPr>
        <w:rFonts w:hint="eastAsia"/>
      </w:rPr>
    </w:lvl>
    <w:lvl w:ilvl="1" w:tplc="21FC43F6" w:tentative="1">
      <w:start w:val="1"/>
      <w:numFmt w:val="aiueoFullWidth"/>
      <w:lvlText w:val="(%2)"/>
      <w:lvlJc w:val="left"/>
      <w:pPr>
        <w:ind w:left="1681" w:hanging="420"/>
      </w:pPr>
    </w:lvl>
    <w:lvl w:ilvl="2" w:tplc="C52EEEC0" w:tentative="1">
      <w:start w:val="1"/>
      <w:numFmt w:val="decimalEnclosedCircle"/>
      <w:lvlText w:val="%3"/>
      <w:lvlJc w:val="left"/>
      <w:pPr>
        <w:ind w:left="2101" w:hanging="420"/>
      </w:pPr>
    </w:lvl>
    <w:lvl w:ilvl="3" w:tplc="BAC23268" w:tentative="1">
      <w:start w:val="1"/>
      <w:numFmt w:val="decimal"/>
      <w:lvlText w:val="%4."/>
      <w:lvlJc w:val="left"/>
      <w:pPr>
        <w:ind w:left="2521" w:hanging="420"/>
      </w:pPr>
    </w:lvl>
    <w:lvl w:ilvl="4" w:tplc="314A4ADC" w:tentative="1">
      <w:start w:val="1"/>
      <w:numFmt w:val="aiueoFullWidth"/>
      <w:lvlText w:val="(%5)"/>
      <w:lvlJc w:val="left"/>
      <w:pPr>
        <w:ind w:left="2941" w:hanging="420"/>
      </w:pPr>
    </w:lvl>
    <w:lvl w:ilvl="5" w:tplc="436CD97A" w:tentative="1">
      <w:start w:val="1"/>
      <w:numFmt w:val="decimalEnclosedCircle"/>
      <w:lvlText w:val="%6"/>
      <w:lvlJc w:val="left"/>
      <w:pPr>
        <w:ind w:left="3361" w:hanging="420"/>
      </w:pPr>
    </w:lvl>
    <w:lvl w:ilvl="6" w:tplc="A0D48734" w:tentative="1">
      <w:start w:val="1"/>
      <w:numFmt w:val="decimal"/>
      <w:lvlText w:val="%7."/>
      <w:lvlJc w:val="left"/>
      <w:pPr>
        <w:ind w:left="3781" w:hanging="420"/>
      </w:pPr>
    </w:lvl>
    <w:lvl w:ilvl="7" w:tplc="63DC4AB0" w:tentative="1">
      <w:start w:val="1"/>
      <w:numFmt w:val="aiueoFullWidth"/>
      <w:lvlText w:val="(%8)"/>
      <w:lvlJc w:val="left"/>
      <w:pPr>
        <w:ind w:left="4201" w:hanging="420"/>
      </w:pPr>
    </w:lvl>
    <w:lvl w:ilvl="8" w:tplc="CE0C4436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1">
    <w:nsid w:val="163E6AB4"/>
    <w:multiLevelType w:val="hybridMultilevel"/>
    <w:tmpl w:val="6D3857D0"/>
    <w:lvl w:ilvl="0" w:tplc="31063F06">
      <w:start w:val="1"/>
      <w:numFmt w:val="bullet"/>
      <w:lvlText w:val=""/>
      <w:lvlJc w:val="left"/>
      <w:pPr>
        <w:ind w:left="1488" w:hanging="420"/>
      </w:pPr>
      <w:rPr>
        <w:rFonts w:ascii="Wingdings" w:hAnsi="Wingdings" w:hint="default"/>
      </w:rPr>
    </w:lvl>
    <w:lvl w:ilvl="1" w:tplc="54EC5BEE" w:tentative="1">
      <w:start w:val="1"/>
      <w:numFmt w:val="bullet"/>
      <w:lvlText w:val=""/>
      <w:lvlJc w:val="left"/>
      <w:pPr>
        <w:ind w:left="1908" w:hanging="420"/>
      </w:pPr>
      <w:rPr>
        <w:rFonts w:ascii="Wingdings" w:hAnsi="Wingdings" w:hint="default"/>
      </w:rPr>
    </w:lvl>
    <w:lvl w:ilvl="2" w:tplc="56C4346E" w:tentative="1">
      <w:start w:val="1"/>
      <w:numFmt w:val="bullet"/>
      <w:lvlText w:val=""/>
      <w:lvlJc w:val="left"/>
      <w:pPr>
        <w:ind w:left="2328" w:hanging="420"/>
      </w:pPr>
      <w:rPr>
        <w:rFonts w:ascii="Wingdings" w:hAnsi="Wingdings" w:hint="default"/>
      </w:rPr>
    </w:lvl>
    <w:lvl w:ilvl="3" w:tplc="B51EB678" w:tentative="1">
      <w:start w:val="1"/>
      <w:numFmt w:val="bullet"/>
      <w:lvlText w:val=""/>
      <w:lvlJc w:val="left"/>
      <w:pPr>
        <w:ind w:left="2748" w:hanging="420"/>
      </w:pPr>
      <w:rPr>
        <w:rFonts w:ascii="Wingdings" w:hAnsi="Wingdings" w:hint="default"/>
      </w:rPr>
    </w:lvl>
    <w:lvl w:ilvl="4" w:tplc="BF66505E" w:tentative="1">
      <w:start w:val="1"/>
      <w:numFmt w:val="bullet"/>
      <w:lvlText w:val=""/>
      <w:lvlJc w:val="left"/>
      <w:pPr>
        <w:ind w:left="3168" w:hanging="420"/>
      </w:pPr>
      <w:rPr>
        <w:rFonts w:ascii="Wingdings" w:hAnsi="Wingdings" w:hint="default"/>
      </w:rPr>
    </w:lvl>
    <w:lvl w:ilvl="5" w:tplc="941098C8" w:tentative="1">
      <w:start w:val="1"/>
      <w:numFmt w:val="bullet"/>
      <w:lvlText w:val=""/>
      <w:lvlJc w:val="left"/>
      <w:pPr>
        <w:ind w:left="3588" w:hanging="420"/>
      </w:pPr>
      <w:rPr>
        <w:rFonts w:ascii="Wingdings" w:hAnsi="Wingdings" w:hint="default"/>
      </w:rPr>
    </w:lvl>
    <w:lvl w:ilvl="6" w:tplc="D5D60FF6" w:tentative="1">
      <w:start w:val="1"/>
      <w:numFmt w:val="bullet"/>
      <w:lvlText w:val=""/>
      <w:lvlJc w:val="left"/>
      <w:pPr>
        <w:ind w:left="4008" w:hanging="420"/>
      </w:pPr>
      <w:rPr>
        <w:rFonts w:ascii="Wingdings" w:hAnsi="Wingdings" w:hint="default"/>
      </w:rPr>
    </w:lvl>
    <w:lvl w:ilvl="7" w:tplc="AA46BA3A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8" w:tplc="B8EA7592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</w:abstractNum>
  <w:abstractNum w:abstractNumId="2">
    <w:nsid w:val="287559F1"/>
    <w:multiLevelType w:val="hybridMultilevel"/>
    <w:tmpl w:val="D1A4107A"/>
    <w:lvl w:ilvl="0" w:tplc="CAEEB89C"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明朝体" w:hint="eastAsia"/>
      </w:rPr>
    </w:lvl>
    <w:lvl w:ilvl="1" w:tplc="B362288E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3B6E5EB8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3A0E7D6E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5ED6D690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E873D6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5262CA74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6D0A7C90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3AA8B210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>
    <w:nsid w:val="2B9E09F9"/>
    <w:multiLevelType w:val="hybridMultilevel"/>
    <w:tmpl w:val="AC584776"/>
    <w:lvl w:ilvl="0" w:tplc="7B501A22">
      <w:start w:val="1"/>
      <w:numFmt w:val="decimal"/>
      <w:lvlText w:val="%1."/>
      <w:lvlJc w:val="left"/>
      <w:pPr>
        <w:ind w:left="1272" w:hanging="420"/>
      </w:pPr>
    </w:lvl>
    <w:lvl w:ilvl="1" w:tplc="DFF2DCD2" w:tentative="1">
      <w:start w:val="1"/>
      <w:numFmt w:val="aiueoFullWidth"/>
      <w:lvlText w:val="(%2)"/>
      <w:lvlJc w:val="left"/>
      <w:pPr>
        <w:ind w:left="1692" w:hanging="420"/>
      </w:pPr>
    </w:lvl>
    <w:lvl w:ilvl="2" w:tplc="0B34188C" w:tentative="1">
      <w:start w:val="1"/>
      <w:numFmt w:val="decimalEnclosedCircle"/>
      <w:lvlText w:val="%3"/>
      <w:lvlJc w:val="left"/>
      <w:pPr>
        <w:ind w:left="2112" w:hanging="420"/>
      </w:pPr>
    </w:lvl>
    <w:lvl w:ilvl="3" w:tplc="1DC6745A" w:tentative="1">
      <w:start w:val="1"/>
      <w:numFmt w:val="decimal"/>
      <w:lvlText w:val="%4."/>
      <w:lvlJc w:val="left"/>
      <w:pPr>
        <w:ind w:left="2532" w:hanging="420"/>
      </w:pPr>
    </w:lvl>
    <w:lvl w:ilvl="4" w:tplc="14289506" w:tentative="1">
      <w:start w:val="1"/>
      <w:numFmt w:val="aiueoFullWidth"/>
      <w:lvlText w:val="(%5)"/>
      <w:lvlJc w:val="left"/>
      <w:pPr>
        <w:ind w:left="2952" w:hanging="420"/>
      </w:pPr>
    </w:lvl>
    <w:lvl w:ilvl="5" w:tplc="80F0EC7C" w:tentative="1">
      <w:start w:val="1"/>
      <w:numFmt w:val="decimalEnclosedCircle"/>
      <w:lvlText w:val="%6"/>
      <w:lvlJc w:val="left"/>
      <w:pPr>
        <w:ind w:left="3372" w:hanging="420"/>
      </w:pPr>
    </w:lvl>
    <w:lvl w:ilvl="6" w:tplc="0950BA06" w:tentative="1">
      <w:start w:val="1"/>
      <w:numFmt w:val="decimal"/>
      <w:lvlText w:val="%7."/>
      <w:lvlJc w:val="left"/>
      <w:pPr>
        <w:ind w:left="3792" w:hanging="420"/>
      </w:pPr>
    </w:lvl>
    <w:lvl w:ilvl="7" w:tplc="30908A50" w:tentative="1">
      <w:start w:val="1"/>
      <w:numFmt w:val="aiueoFullWidth"/>
      <w:lvlText w:val="(%8)"/>
      <w:lvlJc w:val="left"/>
      <w:pPr>
        <w:ind w:left="4212" w:hanging="420"/>
      </w:pPr>
    </w:lvl>
    <w:lvl w:ilvl="8" w:tplc="B47C7922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>
    <w:nsid w:val="3FD87F36"/>
    <w:multiLevelType w:val="hybridMultilevel"/>
    <w:tmpl w:val="21DC51EE"/>
    <w:lvl w:ilvl="0" w:tplc="84841F2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411EAB9E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3984EB46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99DC273C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75641478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957A171A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98CEB230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825C8086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2DEAEFAE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AD73793"/>
    <w:multiLevelType w:val="hybridMultilevel"/>
    <w:tmpl w:val="CCAEABBA"/>
    <w:lvl w:ilvl="0" w:tplc="AA0AF42A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6EE6DF92" w:tentative="1">
      <w:start w:val="1"/>
      <w:numFmt w:val="aiueoFullWidth"/>
      <w:lvlText w:val="(%2)"/>
      <w:lvlJc w:val="left"/>
      <w:pPr>
        <w:ind w:left="1053" w:hanging="420"/>
      </w:pPr>
    </w:lvl>
    <w:lvl w:ilvl="2" w:tplc="A7C254EE" w:tentative="1">
      <w:start w:val="1"/>
      <w:numFmt w:val="decimalEnclosedCircle"/>
      <w:lvlText w:val="%3"/>
      <w:lvlJc w:val="left"/>
      <w:pPr>
        <w:ind w:left="1473" w:hanging="420"/>
      </w:pPr>
    </w:lvl>
    <w:lvl w:ilvl="3" w:tplc="85A6C698" w:tentative="1">
      <w:start w:val="1"/>
      <w:numFmt w:val="decimal"/>
      <w:lvlText w:val="%4."/>
      <w:lvlJc w:val="left"/>
      <w:pPr>
        <w:ind w:left="1893" w:hanging="420"/>
      </w:pPr>
    </w:lvl>
    <w:lvl w:ilvl="4" w:tplc="5EE04C54" w:tentative="1">
      <w:start w:val="1"/>
      <w:numFmt w:val="aiueoFullWidth"/>
      <w:lvlText w:val="(%5)"/>
      <w:lvlJc w:val="left"/>
      <w:pPr>
        <w:ind w:left="2313" w:hanging="420"/>
      </w:pPr>
    </w:lvl>
    <w:lvl w:ilvl="5" w:tplc="9B0C84CC" w:tentative="1">
      <w:start w:val="1"/>
      <w:numFmt w:val="decimalEnclosedCircle"/>
      <w:lvlText w:val="%6"/>
      <w:lvlJc w:val="left"/>
      <w:pPr>
        <w:ind w:left="2733" w:hanging="420"/>
      </w:pPr>
    </w:lvl>
    <w:lvl w:ilvl="6" w:tplc="1EA85356" w:tentative="1">
      <w:start w:val="1"/>
      <w:numFmt w:val="decimal"/>
      <w:lvlText w:val="%7."/>
      <w:lvlJc w:val="left"/>
      <w:pPr>
        <w:ind w:left="3153" w:hanging="420"/>
      </w:pPr>
    </w:lvl>
    <w:lvl w:ilvl="7" w:tplc="8C644822" w:tentative="1">
      <w:start w:val="1"/>
      <w:numFmt w:val="aiueoFullWidth"/>
      <w:lvlText w:val="(%8)"/>
      <w:lvlJc w:val="left"/>
      <w:pPr>
        <w:ind w:left="3573" w:hanging="420"/>
      </w:pPr>
    </w:lvl>
    <w:lvl w:ilvl="8" w:tplc="CAF0F00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>
    <w:nsid w:val="714E7EFD"/>
    <w:multiLevelType w:val="hybridMultilevel"/>
    <w:tmpl w:val="94760FDE"/>
    <w:lvl w:ilvl="0" w:tplc="0B84240C">
      <w:start w:val="1"/>
      <w:numFmt w:val="decimalEnclosedCircle"/>
      <w:lvlText w:val="%1"/>
      <w:lvlJc w:val="left"/>
      <w:pPr>
        <w:ind w:left="1205" w:hanging="360"/>
      </w:pPr>
      <w:rPr>
        <w:rFonts w:hint="eastAsia"/>
      </w:rPr>
    </w:lvl>
    <w:lvl w:ilvl="1" w:tplc="34782880" w:tentative="1">
      <w:start w:val="1"/>
      <w:numFmt w:val="aiueoFullWidth"/>
      <w:lvlText w:val="(%2)"/>
      <w:lvlJc w:val="left"/>
      <w:pPr>
        <w:ind w:left="1685" w:hanging="420"/>
      </w:pPr>
    </w:lvl>
    <w:lvl w:ilvl="2" w:tplc="3A9AA020" w:tentative="1">
      <w:start w:val="1"/>
      <w:numFmt w:val="decimalEnclosedCircle"/>
      <w:lvlText w:val="%3"/>
      <w:lvlJc w:val="left"/>
      <w:pPr>
        <w:ind w:left="2105" w:hanging="420"/>
      </w:pPr>
    </w:lvl>
    <w:lvl w:ilvl="3" w:tplc="646622EC" w:tentative="1">
      <w:start w:val="1"/>
      <w:numFmt w:val="decimal"/>
      <w:lvlText w:val="%4."/>
      <w:lvlJc w:val="left"/>
      <w:pPr>
        <w:ind w:left="2525" w:hanging="420"/>
      </w:pPr>
    </w:lvl>
    <w:lvl w:ilvl="4" w:tplc="3E5809F6" w:tentative="1">
      <w:start w:val="1"/>
      <w:numFmt w:val="aiueoFullWidth"/>
      <w:lvlText w:val="(%5)"/>
      <w:lvlJc w:val="left"/>
      <w:pPr>
        <w:ind w:left="2945" w:hanging="420"/>
      </w:pPr>
    </w:lvl>
    <w:lvl w:ilvl="5" w:tplc="668EF626" w:tentative="1">
      <w:start w:val="1"/>
      <w:numFmt w:val="decimalEnclosedCircle"/>
      <w:lvlText w:val="%6"/>
      <w:lvlJc w:val="left"/>
      <w:pPr>
        <w:ind w:left="3365" w:hanging="420"/>
      </w:pPr>
    </w:lvl>
    <w:lvl w:ilvl="6" w:tplc="C270D2CA" w:tentative="1">
      <w:start w:val="1"/>
      <w:numFmt w:val="decimal"/>
      <w:lvlText w:val="%7."/>
      <w:lvlJc w:val="left"/>
      <w:pPr>
        <w:ind w:left="3785" w:hanging="420"/>
      </w:pPr>
    </w:lvl>
    <w:lvl w:ilvl="7" w:tplc="2CEE1B72" w:tentative="1">
      <w:start w:val="1"/>
      <w:numFmt w:val="aiueoFullWidth"/>
      <w:lvlText w:val="(%8)"/>
      <w:lvlJc w:val="left"/>
      <w:pPr>
        <w:ind w:left="4205" w:hanging="420"/>
      </w:pPr>
    </w:lvl>
    <w:lvl w:ilvl="8" w:tplc="61080526" w:tentative="1">
      <w:start w:val="1"/>
      <w:numFmt w:val="decimalEnclosedCircle"/>
      <w:lvlText w:val="%9"/>
      <w:lvlJc w:val="left"/>
      <w:pPr>
        <w:ind w:left="46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DD8"/>
    <w:rsid w:val="00013AF5"/>
    <w:rsid w:val="0004055F"/>
    <w:rsid w:val="00043778"/>
    <w:rsid w:val="00103784"/>
    <w:rsid w:val="00106138"/>
    <w:rsid w:val="00107329"/>
    <w:rsid w:val="001A791D"/>
    <w:rsid w:val="00261695"/>
    <w:rsid w:val="002D0981"/>
    <w:rsid w:val="003130D5"/>
    <w:rsid w:val="00315A20"/>
    <w:rsid w:val="0032464C"/>
    <w:rsid w:val="00332DC0"/>
    <w:rsid w:val="003A0A0C"/>
    <w:rsid w:val="003A67D2"/>
    <w:rsid w:val="003B0C0B"/>
    <w:rsid w:val="003E64F5"/>
    <w:rsid w:val="00420E4A"/>
    <w:rsid w:val="004B0733"/>
    <w:rsid w:val="004D26F8"/>
    <w:rsid w:val="004E1CED"/>
    <w:rsid w:val="005315F8"/>
    <w:rsid w:val="00532911"/>
    <w:rsid w:val="00586963"/>
    <w:rsid w:val="005B1199"/>
    <w:rsid w:val="00644E15"/>
    <w:rsid w:val="00770B93"/>
    <w:rsid w:val="00772B8B"/>
    <w:rsid w:val="0077324D"/>
    <w:rsid w:val="00785283"/>
    <w:rsid w:val="00797AEE"/>
    <w:rsid w:val="007D02BC"/>
    <w:rsid w:val="007D1328"/>
    <w:rsid w:val="00834F00"/>
    <w:rsid w:val="00850904"/>
    <w:rsid w:val="00885A89"/>
    <w:rsid w:val="00917CF7"/>
    <w:rsid w:val="00931D9B"/>
    <w:rsid w:val="0097136A"/>
    <w:rsid w:val="00997A10"/>
    <w:rsid w:val="00A14671"/>
    <w:rsid w:val="00A44DDF"/>
    <w:rsid w:val="00A64FAA"/>
    <w:rsid w:val="00A72925"/>
    <w:rsid w:val="00AD78AD"/>
    <w:rsid w:val="00B07F2E"/>
    <w:rsid w:val="00B1593E"/>
    <w:rsid w:val="00B368FB"/>
    <w:rsid w:val="00B57F65"/>
    <w:rsid w:val="00C701B7"/>
    <w:rsid w:val="00CE6C1A"/>
    <w:rsid w:val="00D80F42"/>
    <w:rsid w:val="00D94DD8"/>
    <w:rsid w:val="00DD449E"/>
    <w:rsid w:val="00DF56B0"/>
    <w:rsid w:val="00ED5E3B"/>
    <w:rsid w:val="00FB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B"/>
    <w:pPr>
      <w:widowControl w:val="0"/>
      <w:overflowPunct w:val="0"/>
      <w:spacing w:line="288" w:lineRule="exact"/>
      <w:ind w:leftChars="100" w:left="210"/>
      <w:jc w:val="both"/>
      <w:textAlignment w:val="baseline"/>
    </w:pPr>
    <w:rPr>
      <w:rFonts w:ascii="ＭＳ 明朝" w:hAnsi="ＭＳ Ｐ明朝" w:cs="明朝体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E0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8E6AF7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spacing w:val="0"/>
      <w:kern w:val="2"/>
      <w:szCs w:val="22"/>
    </w:rPr>
  </w:style>
  <w:style w:type="character" w:customStyle="1" w:styleId="a5">
    <w:name w:val="ヘッダー (文字)"/>
    <w:link w:val="a4"/>
    <w:uiPriority w:val="99"/>
    <w:rsid w:val="008E6A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6AF7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spacing w:val="0"/>
      <w:kern w:val="2"/>
      <w:szCs w:val="22"/>
    </w:rPr>
  </w:style>
  <w:style w:type="character" w:customStyle="1" w:styleId="a7">
    <w:name w:val="フッター (文字)"/>
    <w:link w:val="a6"/>
    <w:uiPriority w:val="99"/>
    <w:rsid w:val="008E6AF7"/>
    <w:rPr>
      <w:kern w:val="2"/>
      <w:sz w:val="21"/>
      <w:szCs w:val="22"/>
    </w:rPr>
  </w:style>
  <w:style w:type="character" w:styleId="a8">
    <w:name w:val="Hyperlink"/>
    <w:uiPriority w:val="99"/>
    <w:unhideWhenUsed/>
    <w:rsid w:val="009A428D"/>
    <w:rPr>
      <w:color w:val="0000FF"/>
      <w:u w:val="single"/>
    </w:rPr>
  </w:style>
  <w:style w:type="paragraph" w:customStyle="1" w:styleId="a9">
    <w:name w:val="一太郎"/>
    <w:rsid w:val="00C054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info21">
    <w:name w:val="info21"/>
    <w:rsid w:val="004E1BA7"/>
    <w:rPr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5558F"/>
    <w:pPr>
      <w:jc w:val="center"/>
    </w:pPr>
    <w:rPr>
      <w:rFonts w:ascii="Times New Roman" w:hAnsi="Times New Roman" w:cs="Times New Roman"/>
      <w:spacing w:val="0"/>
    </w:rPr>
  </w:style>
  <w:style w:type="character" w:customStyle="1" w:styleId="ab">
    <w:name w:val="記 (文字)"/>
    <w:link w:val="aa"/>
    <w:uiPriority w:val="99"/>
    <w:rsid w:val="00A5558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5558F"/>
    <w:pPr>
      <w:jc w:val="right"/>
    </w:pPr>
    <w:rPr>
      <w:rFonts w:ascii="Times New Roman" w:hAnsi="Times New Roman" w:cs="Times New Roman"/>
      <w:spacing w:val="0"/>
    </w:rPr>
  </w:style>
  <w:style w:type="character" w:customStyle="1" w:styleId="ad">
    <w:name w:val="結語 (文字)"/>
    <w:link w:val="ac"/>
    <w:uiPriority w:val="99"/>
    <w:rsid w:val="00A5558F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98645B"/>
    <w:rPr>
      <w:rFonts w:ascii="ＭＳ Ｐ明朝" w:eastAsia="ＭＳ Ｐ明朝" w:cs="Times New Roman"/>
    </w:rPr>
  </w:style>
  <w:style w:type="character" w:customStyle="1" w:styleId="af">
    <w:name w:val="日付 (文字)"/>
    <w:link w:val="ae"/>
    <w:uiPriority w:val="99"/>
    <w:semiHidden/>
    <w:rsid w:val="0098645B"/>
    <w:rPr>
      <w:rFonts w:ascii="ＭＳ Ｐ明朝" w:eastAsia="ＭＳ Ｐ明朝" w:hAnsi="ＭＳ Ｐ明朝" w:cs="明朝体"/>
      <w:color w:val="000000"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-4890-60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1197-EC34-4ADF-BF7D-BC679FA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teacher23</cp:lastModifiedBy>
  <cp:revision>3</cp:revision>
  <dcterms:created xsi:type="dcterms:W3CDTF">2019-04-20T23:39:00Z</dcterms:created>
  <dcterms:modified xsi:type="dcterms:W3CDTF">2019-04-20T23:42:00Z</dcterms:modified>
</cp:coreProperties>
</file>